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D1EE3" w14:textId="77777777" w:rsidR="0021783B" w:rsidRPr="0021783B" w:rsidRDefault="00467FB5" w:rsidP="00467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</w:t>
      </w:r>
    </w:p>
    <w:p w14:paraId="2A96B638" w14:textId="77777777" w:rsidR="0021783B" w:rsidRPr="00A90C2A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90C2A">
        <w:rPr>
          <w:rFonts w:ascii="Times New Roman" w:hAnsi="Times New Roman" w:cs="Times New Roman"/>
          <w:caps/>
          <w:sz w:val="24"/>
          <w:szCs w:val="24"/>
        </w:rPr>
        <w:t>«Оренбургский государственный колледж»</w:t>
      </w:r>
    </w:p>
    <w:p w14:paraId="72D94E51" w14:textId="77777777" w:rsidR="0021783B" w:rsidRPr="00467FB5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9E80AD" w14:textId="77777777"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BB1B13" w14:textId="77777777"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AAAE1" w14:textId="77777777"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A40B3" w14:textId="77777777"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A0C708" w14:textId="77777777"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033A1" w14:textId="77777777"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СОГЛАСОВАНО</w:t>
      </w:r>
    </w:p>
    <w:p w14:paraId="01C995E6" w14:textId="77777777"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D8851BA" w14:textId="77777777"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(наименование предприятия/организации)</w:t>
      </w:r>
    </w:p>
    <w:p w14:paraId="61B416C0" w14:textId="77777777" w:rsid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54D9ADD9" w14:textId="77777777" w:rsidR="00A90C2A" w:rsidRP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(должность согласовавшего)</w:t>
      </w:r>
    </w:p>
    <w:p w14:paraId="3DEF3F77" w14:textId="77777777"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___________/________________________</w:t>
      </w:r>
    </w:p>
    <w:p w14:paraId="1E6285B5" w14:textId="77777777"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(Подпись, ФИО)</w:t>
      </w:r>
    </w:p>
    <w:p w14:paraId="44B0438D" w14:textId="77777777" w:rsidR="00FE1D10" w:rsidRPr="00467FB5" w:rsidRDefault="001B186D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2020</w:t>
      </w:r>
      <w:r w:rsidR="005369A2" w:rsidRPr="005369A2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91C470C" w14:textId="77777777"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1783B" w:rsidRPr="0021783B" w14:paraId="1235481C" w14:textId="77777777" w:rsidTr="0021783B">
        <w:trPr>
          <w:trHeight w:val="1373"/>
        </w:trPr>
        <w:tc>
          <w:tcPr>
            <w:tcW w:w="4785" w:type="dxa"/>
            <w:hideMark/>
          </w:tcPr>
          <w:p w14:paraId="0CDE7480" w14:textId="77777777"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D27FD82" w14:textId="77777777"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1C1285" w14:textId="77777777"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            </w:t>
      </w:r>
    </w:p>
    <w:p w14:paraId="4CFF4292" w14:textId="77777777"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9B51A" w14:textId="77777777" w:rsidR="0021783B" w:rsidRPr="00E15FD3" w:rsidRDefault="00DC418D" w:rsidP="00FE1D10">
      <w:pPr>
        <w:spacing w:after="0" w:line="240" w:lineRule="auto"/>
        <w:jc w:val="center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РАБОЧАЯ </w:t>
      </w:r>
      <w:r w:rsidR="0000029D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ПРОГРАММА </w:t>
      </w:r>
      <w:r w:rsidR="0000029D">
        <w:rPr>
          <w:rFonts w:ascii="Times New Roman" w:hAnsi="Times New Roman" w:cs="Times New Roman"/>
          <w:b/>
          <w:bCs/>
          <w:shadow/>
          <w:sz w:val="24"/>
          <w:szCs w:val="24"/>
        </w:rPr>
        <w:br/>
        <w:t>УЧЕБНОЙ</w:t>
      </w:r>
      <w:r w:rsidR="0021783B" w:rsidRPr="00E15FD3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 ПРАКТИК</w:t>
      </w:r>
      <w:r w:rsidR="00D450DC">
        <w:rPr>
          <w:rFonts w:ascii="Times New Roman" w:hAnsi="Times New Roman" w:cs="Times New Roman"/>
          <w:b/>
          <w:bCs/>
          <w:shadow/>
          <w:sz w:val="24"/>
          <w:szCs w:val="24"/>
        </w:rPr>
        <w:t>И</w:t>
      </w:r>
      <w:r w:rsidR="0021783B" w:rsidRPr="00E15FD3">
        <w:rPr>
          <w:rFonts w:ascii="Times New Roman" w:hAnsi="Times New Roman" w:cs="Times New Roman"/>
          <w:shadow/>
          <w:sz w:val="24"/>
          <w:szCs w:val="24"/>
        </w:rPr>
        <w:br/>
      </w:r>
    </w:p>
    <w:p w14:paraId="44958D06" w14:textId="77777777" w:rsidR="0099072F" w:rsidRDefault="0099072F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4FEC48" w14:textId="77777777"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профессиональному</w:t>
      </w:r>
      <w:r w:rsidR="00E15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b/>
          <w:sz w:val="24"/>
          <w:szCs w:val="24"/>
        </w:rPr>
        <w:t>модулю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Pr="00E15FD3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14:paraId="6D285C79" w14:textId="77777777"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07163" w14:textId="77777777" w:rsidR="0021783B" w:rsidRPr="00E15FD3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="00467FB5" w:rsidRPr="00E15FD3">
        <w:rPr>
          <w:rFonts w:ascii="Times New Roman" w:hAnsi="Times New Roman" w:cs="Times New Roman"/>
          <w:b/>
          <w:sz w:val="24"/>
          <w:szCs w:val="24"/>
        </w:rPr>
        <w:t xml:space="preserve">13.01.10 </w:t>
      </w:r>
      <w:r w:rsidRPr="00E15FD3">
        <w:rPr>
          <w:rFonts w:ascii="Times New Roman" w:hAnsi="Times New Roman" w:cs="Times New Roman"/>
          <w:b/>
          <w:sz w:val="24"/>
          <w:szCs w:val="24"/>
        </w:rPr>
        <w:t xml:space="preserve"> Электромонтер по ремонту и обслуживанию электрооборудования</w:t>
      </w:r>
      <w:r w:rsidR="00D450DC">
        <w:rPr>
          <w:rFonts w:ascii="Times New Roman" w:hAnsi="Times New Roman" w:cs="Times New Roman"/>
          <w:b/>
          <w:sz w:val="24"/>
          <w:szCs w:val="24"/>
        </w:rPr>
        <w:t xml:space="preserve"> (по отраслям)</w:t>
      </w:r>
    </w:p>
    <w:p w14:paraId="34BABE4E" w14:textId="77777777"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2379EB" w14:textId="77777777"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9266F" w14:textId="77777777"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141FC1" w14:textId="77777777"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30821" w14:textId="77777777"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2BABBD" w14:textId="77777777"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82BA7" w14:textId="77777777" w:rsidR="0021783B" w:rsidRPr="00F61029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5F9623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F88EA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46ECC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B5043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31779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083D78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2B0D7E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18000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88690D" w14:textId="77777777"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32E486" w14:textId="77777777" w:rsid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75C97D" w14:textId="77777777"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BF8DF7" w14:textId="77777777"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B5F023" w14:textId="77777777" w:rsidR="0099072F" w:rsidRPr="0021783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CA130F" w14:textId="77777777"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Оренбург</w:t>
      </w:r>
    </w:p>
    <w:p w14:paraId="1A49F498" w14:textId="77777777" w:rsidR="0021783B" w:rsidRPr="0021783B" w:rsidRDefault="00D450DC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3B6B3F">
        <w:rPr>
          <w:rFonts w:ascii="Times New Roman" w:hAnsi="Times New Roman" w:cs="Times New Roman"/>
          <w:sz w:val="24"/>
          <w:szCs w:val="24"/>
        </w:rPr>
        <w:t xml:space="preserve"> г</w:t>
      </w:r>
    </w:p>
    <w:p w14:paraId="223920C2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 w:type="page"/>
      </w:r>
      <w:r w:rsidRPr="0021783B">
        <w:rPr>
          <w:rFonts w:ascii="Times New Roman" w:hAnsi="Times New Roman" w:cs="Times New Roman"/>
          <w:sz w:val="24"/>
          <w:szCs w:val="24"/>
        </w:rPr>
        <w:lastRenderedPageBreak/>
        <w:t xml:space="preserve"> УТВЕРЖДАЮ</w:t>
      </w:r>
      <w:r w:rsidRPr="0021783B">
        <w:rPr>
          <w:rFonts w:ascii="Times New Roman" w:hAnsi="Times New Roman" w:cs="Times New Roman"/>
          <w:sz w:val="24"/>
          <w:szCs w:val="24"/>
        </w:rPr>
        <w:br/>
      </w:r>
      <w:r w:rsidR="00E15FD3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14:paraId="04AA70C9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 _______</w:t>
      </w:r>
      <w:r w:rsidR="001B186D">
        <w:rPr>
          <w:rFonts w:ascii="Times New Roman" w:hAnsi="Times New Roman" w:cs="Times New Roman"/>
          <w:sz w:val="24"/>
          <w:szCs w:val="24"/>
        </w:rPr>
        <w:t>_________________/Н.И. Ермакова</w:t>
      </w:r>
      <w:r w:rsidRPr="0021783B">
        <w:rPr>
          <w:rFonts w:ascii="Times New Roman" w:hAnsi="Times New Roman" w:cs="Times New Roman"/>
          <w:sz w:val="24"/>
          <w:szCs w:val="24"/>
        </w:rPr>
        <w:t>/</w:t>
      </w:r>
      <w:r w:rsidRPr="0021783B">
        <w:rPr>
          <w:rFonts w:ascii="Times New Roman" w:hAnsi="Times New Roman" w:cs="Times New Roman"/>
          <w:sz w:val="24"/>
          <w:szCs w:val="24"/>
        </w:rPr>
        <w:br/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</w:t>
      </w:r>
      <w:r w:rsidRPr="0021783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9B570A1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/>
      </w:r>
      <w:r w:rsidRPr="0021783B">
        <w:rPr>
          <w:rFonts w:ascii="Times New Roman" w:hAnsi="Times New Roman" w:cs="Times New Roman"/>
          <w:sz w:val="24"/>
          <w:szCs w:val="24"/>
        </w:rPr>
        <w:br/>
        <w:t>РАССМОТРЕНА</w:t>
      </w:r>
    </w:p>
    <w:p w14:paraId="60AE82A7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на заседании МЦК__________________________</w:t>
      </w:r>
    </w:p>
    <w:p w14:paraId="21D71EAB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54C047C2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Протокол № __ от «___» 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</w:t>
      </w:r>
      <w:r w:rsidR="00E15FD3">
        <w:rPr>
          <w:rFonts w:ascii="Times New Roman" w:hAnsi="Times New Roman" w:cs="Times New Roman"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14:paraId="6F8DBBCF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/>
        <w:t xml:space="preserve">Председатель МЦК __________/_______________/ </w:t>
      </w:r>
    </w:p>
    <w:p w14:paraId="2B6AE857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601A10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D4A416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СОГЛАСОВАНА</w:t>
      </w:r>
    </w:p>
    <w:p w14:paraId="4CA7DCBF" w14:textId="77777777" w:rsidR="0021783B" w:rsidRPr="0021783B" w:rsidRDefault="00467FB5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 УПМ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_______________ /</w:t>
      </w:r>
      <w:r w:rsidR="00E15FD3">
        <w:rPr>
          <w:rFonts w:ascii="Times New Roman" w:hAnsi="Times New Roman" w:cs="Times New Roman"/>
          <w:sz w:val="24"/>
          <w:szCs w:val="24"/>
        </w:rPr>
        <w:t>О.И. Ползикова</w:t>
      </w:r>
    </w:p>
    <w:p w14:paraId="5ECC75C9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14:paraId="64CF7729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B4341" w14:textId="77777777" w:rsidR="0021783B" w:rsidRPr="00F61029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FC28B" w14:textId="77777777"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073599" w14:textId="77777777"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A00606" w14:textId="77777777"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13ED0C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9A92B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5BBF39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C3B70F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2B3FC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CF9600" w14:textId="77777777" w:rsidR="005369A2" w:rsidRPr="00DC418D" w:rsidRDefault="00DC418D" w:rsidP="00536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418D">
        <w:rPr>
          <w:rFonts w:ascii="Times New Roman" w:hAnsi="Times New Roman" w:cs="Times New Roman"/>
          <w:sz w:val="24"/>
        </w:rPr>
        <w:t xml:space="preserve">Рабочая программа учебной практики разработана в соответствии ФГОС СПО и является частью  </w:t>
      </w:r>
      <w:r w:rsidRPr="00DC418D">
        <w:rPr>
          <w:rFonts w:ascii="Times New Roman" w:hAnsi="Times New Roman" w:cs="Times New Roman"/>
          <w:sz w:val="24"/>
          <w:szCs w:val="28"/>
        </w:rPr>
        <w:t>ППКРС</w:t>
      </w:r>
      <w:r w:rsidRPr="00DC418D">
        <w:rPr>
          <w:rFonts w:ascii="Times New Roman" w:hAnsi="Times New Roman" w:cs="Times New Roman"/>
          <w:sz w:val="24"/>
        </w:rPr>
        <w:t xml:space="preserve"> по профессии 13.01.10. Электромонтёр по ремонту и обслуживанию электрооборудования</w:t>
      </w:r>
      <w:r w:rsidRPr="00DC418D">
        <w:rPr>
          <w:rFonts w:ascii="Times New Roman" w:hAnsi="Times New Roman" w:cs="Times New Roman"/>
          <w:sz w:val="32"/>
          <w:szCs w:val="28"/>
        </w:rPr>
        <w:t xml:space="preserve"> </w:t>
      </w:r>
      <w:r w:rsidRPr="00DC418D">
        <w:rPr>
          <w:rFonts w:ascii="Times New Roman" w:hAnsi="Times New Roman" w:cs="Times New Roman"/>
          <w:sz w:val="24"/>
          <w:szCs w:val="28"/>
        </w:rPr>
        <w:t>(по отраслям).</w:t>
      </w:r>
    </w:p>
    <w:p w14:paraId="53BA5477" w14:textId="77777777" w:rsidR="0021783B" w:rsidRPr="00DC418D" w:rsidRDefault="0021783B" w:rsidP="00FE1D1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4"/>
        </w:rPr>
      </w:pPr>
    </w:p>
    <w:p w14:paraId="2E474A99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05A29B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3BD1AC" w14:textId="77777777"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E7AA9F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897632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882D3D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3C452C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64B75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F969E6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6069D8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C943E9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3EFD36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84E9F8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109169" w14:textId="77777777"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7131B" w14:textId="77777777" w:rsidR="00E15FD3" w:rsidRDefault="0099072F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094C1DC" w14:textId="77777777" w:rsidR="0021783B" w:rsidRPr="0099072F" w:rsidRDefault="001B186D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Дегтярева Маргарита Иосифовна</w:t>
      </w:r>
      <w:r w:rsidR="00E15FD3">
        <w:rPr>
          <w:rFonts w:ascii="Times New Roman" w:hAnsi="Times New Roman" w:cs="Times New Roman"/>
          <w:sz w:val="24"/>
          <w:szCs w:val="24"/>
        </w:rPr>
        <w:t>,</w:t>
      </w:r>
      <w:r w:rsidR="006661EA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 высшей</w:t>
      </w:r>
      <w:r w:rsidR="0099072F" w:rsidRPr="0099072F">
        <w:rPr>
          <w:rFonts w:ascii="Times New Roman" w:hAnsi="Times New Roman" w:cs="Times New Roman"/>
          <w:sz w:val="24"/>
          <w:szCs w:val="24"/>
        </w:rPr>
        <w:t xml:space="preserve"> </w:t>
      </w:r>
      <w:r w:rsidR="00E15FD3">
        <w:rPr>
          <w:rFonts w:ascii="Times New Roman" w:hAnsi="Times New Roman" w:cs="Times New Roman"/>
          <w:sz w:val="24"/>
          <w:szCs w:val="24"/>
        </w:rPr>
        <w:t xml:space="preserve">квалификационной </w:t>
      </w:r>
      <w:r w:rsidR="0099072F" w:rsidRPr="0099072F">
        <w:rPr>
          <w:rFonts w:ascii="Times New Roman" w:hAnsi="Times New Roman" w:cs="Times New Roman"/>
          <w:sz w:val="24"/>
          <w:szCs w:val="24"/>
        </w:rPr>
        <w:t>категории</w:t>
      </w:r>
      <w:r w:rsidR="005369A2">
        <w:rPr>
          <w:rFonts w:ascii="Times New Roman" w:hAnsi="Times New Roman" w:cs="Times New Roman"/>
          <w:sz w:val="24"/>
          <w:szCs w:val="24"/>
        </w:rPr>
        <w:t xml:space="preserve"> ГАПОУ «ОГК»</w:t>
      </w:r>
    </w:p>
    <w:p w14:paraId="05DDE09A" w14:textId="77777777"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FE38F5" w14:textId="77777777"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21783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21783B">
        <w:rPr>
          <w:rFonts w:ascii="Times New Roman" w:hAnsi="Times New Roman" w:cs="Times New Roman"/>
          <w:b/>
          <w:bCs/>
          <w:sz w:val="24"/>
          <w:szCs w:val="24"/>
        </w:rPr>
        <w:t>. ПАСПОРТ ПРОГРАММЫ УЧЕБНОЙ ПРАКТИКИ</w:t>
      </w:r>
    </w:p>
    <w:p w14:paraId="52DBCDA5" w14:textId="77777777"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56D0716" w14:textId="77777777"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14:paraId="52B5B028" w14:textId="77777777"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sz w:val="24"/>
          <w:szCs w:val="24"/>
        </w:rPr>
        <w:t>Программа учебной практик</w:t>
      </w:r>
      <w:r w:rsidR="00D450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по профессиональному модулю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Программы подготовки квалифицированных рабочих, служащих по профессии 13.01.10 Электромонтер по ремонту и обслуживанию электрооборудования (по отраслям) в части освоения квалификации 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Электромонтер по ремонту и обслуживанию электрооборудования 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и основного вида проф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ессиональной деятельности (</w:t>
      </w:r>
      <w:r w:rsidR="00A64A4A" w:rsidRPr="00E15FD3">
        <w:rPr>
          <w:rFonts w:ascii="Times New Roman" w:eastAsia="Times New Roman" w:hAnsi="Times New Roman" w:cs="Times New Roman"/>
          <w:b/>
          <w:sz w:val="24"/>
          <w:szCs w:val="24"/>
        </w:rPr>
        <w:t>ВПД 2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="00A64A4A">
        <w:rPr>
          <w:rFonts w:ascii="Times New Roman" w:eastAsia="Times New Roman" w:hAnsi="Times New Roman" w:cs="Times New Roman"/>
          <w:b/>
          <w:sz w:val="24"/>
          <w:szCs w:val="24"/>
        </w:rPr>
        <w:t>«Проверка и наладка электрооборудования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14:paraId="1F33CE38" w14:textId="77777777" w:rsidR="0021783B" w:rsidRPr="005369A2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AEC19" w14:textId="77777777"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t>1.2. Цели учебной практики</w:t>
      </w:r>
    </w:p>
    <w:p w14:paraId="03C045F0" w14:textId="77777777"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47CD47" w14:textId="77777777" w:rsidR="00A64A4A" w:rsidRPr="00A64A4A" w:rsidRDefault="00A64A4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A64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9ABC0A" w14:textId="77777777" w:rsidR="00A64A4A" w:rsidRPr="00A64A4A" w:rsidRDefault="00A64A4A" w:rsidP="00E15FD3">
      <w:pPr>
        <w:numPr>
          <w:ilvl w:val="0"/>
          <w:numId w:val="1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у обучающихся профессиональные первоначальные практические умения в рамках профессионального модуля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наладка электрооборудования;</w:t>
      </w:r>
    </w:p>
    <w:p w14:paraId="262C9BA9" w14:textId="77777777" w:rsidR="0021783B" w:rsidRPr="00A64A4A" w:rsidRDefault="00E15FD3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64A4A" w:rsidRPr="00A64A4A">
        <w:rPr>
          <w:rFonts w:ascii="Times New Roman" w:eastAsia="Times New Roman" w:hAnsi="Times New Roman" w:cs="Times New Roman"/>
          <w:sz w:val="24"/>
          <w:szCs w:val="24"/>
        </w:rPr>
        <w:t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обучающимися общих и профессиональных компетенций по избранной профессии</w:t>
      </w:r>
    </w:p>
    <w:p w14:paraId="185C6C94" w14:textId="77777777"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BE1680" w14:textId="77777777" w:rsidR="006661EA" w:rsidRPr="006661EA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Результатом освоения </w:t>
      </w:r>
      <w:r w:rsidRPr="00E15FD3">
        <w:rPr>
          <w:rFonts w:ascii="Times New Roman" w:hAnsi="Times New Roman" w:cs="Times New Roman"/>
          <w:bCs/>
          <w:sz w:val="24"/>
          <w:szCs w:val="24"/>
        </w:rPr>
        <w:t>программы учебной практик</w:t>
      </w:r>
      <w:r w:rsidR="00D450DC">
        <w:rPr>
          <w:rFonts w:ascii="Times New Roman" w:hAnsi="Times New Roman" w:cs="Times New Roman"/>
          <w:bCs/>
          <w:sz w:val="24"/>
          <w:szCs w:val="24"/>
        </w:rPr>
        <w:t>и</w:t>
      </w:r>
      <w:r w:rsidRPr="00E15FD3">
        <w:rPr>
          <w:rFonts w:ascii="Times New Roman" w:hAnsi="Times New Roman" w:cs="Times New Roman"/>
          <w:bCs/>
          <w:sz w:val="24"/>
          <w:szCs w:val="24"/>
        </w:rPr>
        <w:t xml:space="preserve"> являются:</w:t>
      </w:r>
    </w:p>
    <w:p w14:paraId="1371F0D6" w14:textId="77777777" w:rsidR="00E418EB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>умения:</w:t>
      </w:r>
    </w:p>
    <w:p w14:paraId="15310E66" w14:textId="77777777"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418EB">
        <w:rPr>
          <w:rFonts w:ascii="Times New Roman" w:hAnsi="Times New Roman" w:cs="Times New Roman"/>
          <w:bCs/>
          <w:sz w:val="24"/>
          <w:szCs w:val="24"/>
        </w:rPr>
        <w:t>Выполнять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испытания и наладку осветительных электроустановок;</w:t>
      </w:r>
    </w:p>
    <w:p w14:paraId="16020B91" w14:textId="77777777"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-Проводить электрические измерения;</w:t>
      </w:r>
    </w:p>
    <w:p w14:paraId="6782691A" w14:textId="77777777"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-Снимать показания приборов;</w:t>
      </w:r>
    </w:p>
    <w:p w14:paraId="110709D4" w14:textId="77777777"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-Проверять электрооборудование на соответствие  чертежам, электрическим схемам, техническим условиям.</w:t>
      </w:r>
    </w:p>
    <w:p w14:paraId="5610B566" w14:textId="77777777"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Знания:</w:t>
      </w:r>
    </w:p>
    <w:p w14:paraId="5A0BEA69" w14:textId="77777777" w:rsidR="00837FF1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-Общую классификацию  измерительных приборов</w:t>
      </w:r>
      <w:r w:rsidR="00837FF1">
        <w:rPr>
          <w:rFonts w:ascii="Times New Roman" w:hAnsi="Times New Roman" w:cs="Times New Roman"/>
          <w:bCs/>
          <w:sz w:val="24"/>
          <w:szCs w:val="24"/>
        </w:rPr>
        <w:t>;</w:t>
      </w:r>
    </w:p>
    <w:p w14:paraId="162CAE9D" w14:textId="77777777"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-Схемы включения приборов в электрическую цепь;</w:t>
      </w:r>
    </w:p>
    <w:p w14:paraId="4B338929" w14:textId="77777777"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-Документацию на техническое обслуживание приборов;</w:t>
      </w:r>
    </w:p>
    <w:p w14:paraId="1321D8B7" w14:textId="77777777"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-Систему эксплуатации и поверки приборов;</w:t>
      </w:r>
    </w:p>
    <w:p w14:paraId="1483B0C3" w14:textId="77777777" w:rsidR="0021783B" w:rsidRPr="00E418E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-Общие правила технического обслуживания измерительных приборов;</w:t>
      </w:r>
      <w:r w:rsidR="00E418EB" w:rsidRPr="00E418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B20D8DF" w14:textId="77777777"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опыт:</w:t>
      </w:r>
    </w:p>
    <w:p w14:paraId="562CA70C" w14:textId="77777777"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072F">
        <w:rPr>
          <w:rFonts w:ascii="Times New Roman" w:hAnsi="Times New Roman" w:cs="Times New Roman"/>
          <w:sz w:val="24"/>
          <w:szCs w:val="24"/>
        </w:rPr>
        <w:t>заполнения технологической документации;</w:t>
      </w:r>
    </w:p>
    <w:p w14:paraId="0A114E81" w14:textId="77777777"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72F">
        <w:rPr>
          <w:rFonts w:ascii="Times New Roman" w:hAnsi="Times New Roman" w:cs="Times New Roman"/>
          <w:sz w:val="24"/>
          <w:szCs w:val="24"/>
        </w:rPr>
        <w:t>-  работа с измерительными приборами, средствами измерений, стендами</w:t>
      </w:r>
    </w:p>
    <w:p w14:paraId="54FD67DB" w14:textId="77777777"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и общие компетенции:</w:t>
      </w:r>
    </w:p>
    <w:tbl>
      <w:tblPr>
        <w:tblW w:w="1010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753"/>
        <w:gridCol w:w="3969"/>
        <w:gridCol w:w="5387"/>
      </w:tblGrid>
      <w:tr w:rsidR="0021783B" w:rsidRPr="0021783B" w14:paraId="5C4E2C96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8610DB" w14:textId="77777777"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41624B" w14:textId="77777777"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64D50C" w14:textId="77777777"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Показатели оценки результата (ПК)</w:t>
            </w:r>
          </w:p>
        </w:tc>
      </w:tr>
      <w:tr w:rsidR="0021783B" w:rsidRPr="0021783B" w14:paraId="603CB94C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1160AB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B6425C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1C8CC7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14:paraId="14518177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14:paraId="15E07D89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14:paraId="67FA97B0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9D9239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FF409D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5EB1D0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14:paraId="6DD825E4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 измерительных приборов и вспомогательного инструмента;</w:t>
            </w:r>
          </w:p>
          <w:p w14:paraId="183297EA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14:paraId="1FDF4B72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9A372C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434C9B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и регулировать контрольно-измерительные приборы и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EA3F0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точность и скорость чтения чертежей;</w:t>
            </w:r>
          </w:p>
          <w:p w14:paraId="7643E88E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логической оснастки: приспособлений, контрольно- измерительных приборов и вспомогательного инструмента;</w:t>
            </w:r>
          </w:p>
          <w:p w14:paraId="263D7C89" w14:textId="77777777"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D433A8" w:rsidRPr="00D433A8" w14:paraId="5DD6EECB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5E0651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252A37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1632F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интереса  к будущей профессии</w:t>
            </w:r>
          </w:p>
        </w:tc>
      </w:tr>
      <w:tr w:rsidR="00D433A8" w:rsidRPr="00D433A8" w14:paraId="2E7B4110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93D118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C9360C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4A46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выбор и применение методов и способов решения профессиональных задач в области технологии ремонта и обслуживания электрооборудования;</w:t>
            </w:r>
          </w:p>
          <w:p w14:paraId="17CCFFBA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оценка эффективности и качества выполнения</w:t>
            </w:r>
          </w:p>
        </w:tc>
      </w:tr>
      <w:tr w:rsidR="00D433A8" w:rsidRPr="00D433A8" w14:paraId="13CA9E6B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7BD763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02D572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C34025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организация самостоятельных знаний при изучении профессионального модуля;</w:t>
            </w:r>
          </w:p>
          <w:p w14:paraId="4F809B17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собственной работы</w:t>
            </w:r>
          </w:p>
        </w:tc>
      </w:tr>
      <w:tr w:rsidR="00D433A8" w:rsidRPr="00D433A8" w14:paraId="510F9745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2C3946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9E1A6E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68CC4B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эффективный поиск необходимой информации;</w:t>
            </w:r>
          </w:p>
          <w:p w14:paraId="19724D63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электронные ресурсы</w:t>
            </w:r>
          </w:p>
        </w:tc>
      </w:tr>
      <w:tr w:rsidR="00D433A8" w:rsidRPr="00D433A8" w14:paraId="455D5BAF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2B16C5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156234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5282C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инноваций в области разработки новых приемов и способов ремонта электрооборудования;</w:t>
            </w:r>
          </w:p>
          <w:p w14:paraId="5CC32488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навыков использования информационно-коммуникационные технологии в профессиональной деятельности</w:t>
            </w:r>
          </w:p>
        </w:tc>
      </w:tr>
      <w:tr w:rsidR="00D433A8" w:rsidRPr="00D433A8" w14:paraId="71856EE8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932018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42F231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52017C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взаимодействие с обучающимися, </w:t>
            </w:r>
          </w:p>
          <w:p w14:paraId="08100163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преподавателями и мастерами в ходе обучения;</w:t>
            </w:r>
          </w:p>
          <w:p w14:paraId="6911F8DF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собственной работы</w:t>
            </w:r>
          </w:p>
        </w:tc>
      </w:tr>
      <w:tr w:rsidR="00D433A8" w:rsidRPr="0021783B" w14:paraId="1A81FC7F" w14:textId="77777777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FCA9B4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0715C3" w14:textId="77777777"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DABC99" w14:textId="77777777"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исполнению воинской обязанности</w:t>
            </w:r>
          </w:p>
        </w:tc>
      </w:tr>
    </w:tbl>
    <w:p w14:paraId="07C04F7C" w14:textId="77777777" w:rsidR="0021783B" w:rsidRPr="0021783B" w:rsidRDefault="0021783B" w:rsidP="005612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B5F620" w14:textId="77777777" w:rsidR="0021783B" w:rsidRPr="00666F52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21783B" w:rsidRPr="0021783B">
        <w:rPr>
          <w:rFonts w:ascii="Times New Roman" w:hAnsi="Times New Roman" w:cs="Times New Roman"/>
          <w:b/>
          <w:bCs/>
          <w:sz w:val="24"/>
          <w:szCs w:val="24"/>
        </w:rPr>
        <w:t xml:space="preserve"> Формы контро</w:t>
      </w:r>
      <w:r w:rsidR="0021783B" w:rsidRPr="00666F52">
        <w:rPr>
          <w:rFonts w:ascii="Times New Roman" w:hAnsi="Times New Roman" w:cs="Times New Roman"/>
          <w:b/>
          <w:bCs/>
          <w:sz w:val="24"/>
          <w:szCs w:val="24"/>
        </w:rPr>
        <w:t>ля:</w:t>
      </w:r>
    </w:p>
    <w:p w14:paraId="1AB01EAA" w14:textId="77777777" w:rsidR="00175A7F" w:rsidRPr="00D450DC" w:rsidRDefault="0021783B" w:rsidP="00D450DC">
      <w:pPr>
        <w:rPr>
          <w:rFonts w:ascii="Times New Roman" w:hAnsi="Times New Roman" w:cs="Times New Roman"/>
          <w:b/>
        </w:rPr>
      </w:pPr>
      <w:r w:rsidRPr="00D450DC">
        <w:rPr>
          <w:rFonts w:ascii="Times New Roman" w:hAnsi="Times New Roman" w:cs="Times New Roman"/>
        </w:rPr>
        <w:t xml:space="preserve">учебная практика – </w:t>
      </w:r>
      <w:r w:rsidR="00D450DC" w:rsidRPr="00D450DC">
        <w:rPr>
          <w:rFonts w:ascii="Times New Roman" w:hAnsi="Times New Roman" w:cs="Times New Roman"/>
          <w:b/>
        </w:rPr>
        <w:t>Д</w:t>
      </w:r>
      <w:r w:rsidR="0083368B" w:rsidRPr="00D450DC">
        <w:rPr>
          <w:rFonts w:ascii="Times New Roman" w:hAnsi="Times New Roman" w:cs="Times New Roman"/>
          <w:b/>
        </w:rPr>
        <w:t>ифференцированный зачёт</w:t>
      </w:r>
    </w:p>
    <w:p w14:paraId="71952F1B" w14:textId="77777777" w:rsidR="0021783B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E15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120C">
        <w:rPr>
          <w:rFonts w:ascii="Times New Roman" w:hAnsi="Times New Roman" w:cs="Times New Roman"/>
          <w:b/>
          <w:bCs/>
          <w:sz w:val="24"/>
          <w:szCs w:val="24"/>
        </w:rPr>
        <w:t>График практики: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1"/>
        <w:gridCol w:w="2247"/>
        <w:gridCol w:w="4056"/>
        <w:gridCol w:w="852"/>
        <w:gridCol w:w="2231"/>
      </w:tblGrid>
      <w:tr w:rsidR="0037553A" w14:paraId="7E3520A7" w14:textId="77777777" w:rsidTr="0049238C">
        <w:tc>
          <w:tcPr>
            <w:tcW w:w="751" w:type="dxa"/>
          </w:tcPr>
          <w:p w14:paraId="033D065D" w14:textId="77777777"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Курс</w:t>
            </w:r>
          </w:p>
        </w:tc>
        <w:tc>
          <w:tcPr>
            <w:tcW w:w="2247" w:type="dxa"/>
          </w:tcPr>
          <w:p w14:paraId="5729D275" w14:textId="77777777"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Семестр проведения разделов практики</w:t>
            </w:r>
          </w:p>
        </w:tc>
        <w:tc>
          <w:tcPr>
            <w:tcW w:w="4056" w:type="dxa"/>
          </w:tcPr>
          <w:p w14:paraId="7A7BC6F1" w14:textId="77777777"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практики</w:t>
            </w:r>
            <w:r w:rsidR="0037553A"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(или разделов практики) в образовательной программе</w:t>
            </w:r>
          </w:p>
        </w:tc>
        <w:tc>
          <w:tcPr>
            <w:tcW w:w="852" w:type="dxa"/>
          </w:tcPr>
          <w:p w14:paraId="798C06BB" w14:textId="77777777"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Кол-во</w:t>
            </w:r>
          </w:p>
          <w:p w14:paraId="0BEB2574" w14:textId="77777777" w:rsidR="0037553A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часов</w:t>
            </w:r>
          </w:p>
        </w:tc>
        <w:tc>
          <w:tcPr>
            <w:tcW w:w="2231" w:type="dxa"/>
          </w:tcPr>
          <w:p w14:paraId="57088DCF" w14:textId="77777777"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проведения</w:t>
            </w:r>
          </w:p>
        </w:tc>
      </w:tr>
      <w:tr w:rsidR="0037553A" w14:paraId="36272D4A" w14:textId="77777777" w:rsidTr="0049238C">
        <w:tc>
          <w:tcPr>
            <w:tcW w:w="751" w:type="dxa"/>
          </w:tcPr>
          <w:p w14:paraId="57329A6E" w14:textId="77777777" w:rsidR="0056120C" w:rsidRDefault="0037553A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47" w:type="dxa"/>
          </w:tcPr>
          <w:p w14:paraId="4B5B603A" w14:textId="74CF9523" w:rsidR="0056120C" w:rsidRPr="007E3539" w:rsidRDefault="00683FC3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56" w:type="dxa"/>
          </w:tcPr>
          <w:p w14:paraId="0B876AFD" w14:textId="77777777" w:rsidR="0049238C" w:rsidRDefault="0049238C" w:rsidP="0056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МДК.02.01. Организация и технология проверки электрооборудования</w:t>
            </w:r>
          </w:p>
          <w:p w14:paraId="65201E2F" w14:textId="77777777" w:rsidR="0056120C" w:rsidRPr="00D450DC" w:rsidRDefault="0049238C" w:rsidP="0056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УП.02 Учебная практика </w:t>
            </w:r>
          </w:p>
        </w:tc>
        <w:tc>
          <w:tcPr>
            <w:tcW w:w="852" w:type="dxa"/>
          </w:tcPr>
          <w:p w14:paraId="1C32ECB5" w14:textId="77777777" w:rsidR="0049238C" w:rsidRPr="0037553A" w:rsidRDefault="00D450DC" w:rsidP="00D450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231" w:type="dxa"/>
          </w:tcPr>
          <w:p w14:paraId="68AFAA5A" w14:textId="77777777" w:rsidR="0056120C" w:rsidRPr="0037553A" w:rsidRDefault="0037553A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Электромонтажная мастерская</w:t>
            </w:r>
          </w:p>
        </w:tc>
      </w:tr>
      <w:tr w:rsidR="0037553A" w14:paraId="49307337" w14:textId="77777777" w:rsidTr="0049238C">
        <w:tc>
          <w:tcPr>
            <w:tcW w:w="751" w:type="dxa"/>
          </w:tcPr>
          <w:p w14:paraId="18014D9F" w14:textId="77777777" w:rsidR="0056120C" w:rsidRDefault="0056120C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14:paraId="050B8928" w14:textId="77777777" w:rsidR="0056120C" w:rsidRPr="007E3539" w:rsidRDefault="00DC418D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3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56" w:type="dxa"/>
          </w:tcPr>
          <w:p w14:paraId="26998672" w14:textId="77777777" w:rsidR="00D450DC" w:rsidRPr="0049238C" w:rsidRDefault="00D450DC" w:rsidP="00D450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МДК.02.02. Контрольно-измерительные приборы</w:t>
            </w:r>
          </w:p>
          <w:p w14:paraId="6AC77EC1" w14:textId="77777777" w:rsidR="0056120C" w:rsidRPr="0037553A" w:rsidRDefault="00D450DC" w:rsidP="00D450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УП.02 Учебная практика</w:t>
            </w:r>
          </w:p>
        </w:tc>
        <w:tc>
          <w:tcPr>
            <w:tcW w:w="852" w:type="dxa"/>
          </w:tcPr>
          <w:p w14:paraId="0256ACED" w14:textId="77777777" w:rsidR="0056120C" w:rsidRPr="0037553A" w:rsidRDefault="00D450DC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231" w:type="dxa"/>
          </w:tcPr>
          <w:p w14:paraId="5234A87C" w14:textId="77777777" w:rsidR="0056120C" w:rsidRPr="0037553A" w:rsidRDefault="00D450DC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Электромонтажная мастерская</w:t>
            </w:r>
          </w:p>
        </w:tc>
      </w:tr>
      <w:tr w:rsidR="0037553A" w14:paraId="1DBF8920" w14:textId="77777777" w:rsidTr="0049238C">
        <w:tc>
          <w:tcPr>
            <w:tcW w:w="751" w:type="dxa"/>
          </w:tcPr>
          <w:p w14:paraId="62C0F17A" w14:textId="77777777"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14:paraId="1EFCAFC3" w14:textId="77777777"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14:paraId="5EEF8888" w14:textId="77777777" w:rsidR="0056120C" w:rsidRDefault="0037553A" w:rsidP="0037553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2" w:type="dxa"/>
          </w:tcPr>
          <w:p w14:paraId="2655A831" w14:textId="77777777" w:rsidR="0056120C" w:rsidRDefault="00D450DC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2231" w:type="dxa"/>
          </w:tcPr>
          <w:p w14:paraId="3F223106" w14:textId="77777777"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7FC5136" w14:textId="77777777" w:rsidR="00117567" w:rsidRDefault="00117567" w:rsidP="003934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C4747D" w14:textId="77777777" w:rsidR="008E190E" w:rsidRP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90E">
        <w:rPr>
          <w:rFonts w:ascii="Times New Roman" w:hAnsi="Times New Roman" w:cs="Times New Roman"/>
          <w:b/>
          <w:sz w:val="24"/>
          <w:szCs w:val="24"/>
        </w:rPr>
        <w:t>1.5</w:t>
      </w:r>
      <w:r w:rsidRPr="008E190E">
        <w:rPr>
          <w:rFonts w:ascii="Times New Roman" w:hAnsi="Times New Roman" w:cs="Times New Roman"/>
          <w:sz w:val="24"/>
          <w:szCs w:val="24"/>
        </w:rPr>
        <w:t xml:space="preserve"> </w:t>
      </w:r>
      <w:r w:rsidRPr="008E190E">
        <w:rPr>
          <w:rFonts w:ascii="Times New Roman" w:hAnsi="Times New Roman" w:cs="Times New Roman"/>
          <w:b/>
          <w:sz w:val="24"/>
          <w:szCs w:val="24"/>
        </w:rPr>
        <w:t>Перечень документов/материалов, предоставляемых обучающимися по итогам прохождения практики:</w:t>
      </w:r>
    </w:p>
    <w:p w14:paraId="5CB59A27" w14:textId="77777777" w:rsidR="008E190E" w:rsidRDefault="008E190E" w:rsidP="00D4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дне</w:t>
      </w:r>
      <w:r w:rsidR="00D450DC">
        <w:rPr>
          <w:rFonts w:ascii="Times New Roman" w:hAnsi="Times New Roman" w:cs="Times New Roman"/>
          <w:sz w:val="24"/>
          <w:szCs w:val="24"/>
        </w:rPr>
        <w:t>вник учебной практики</w:t>
      </w:r>
    </w:p>
    <w:p w14:paraId="3DE7B398" w14:textId="77777777" w:rsidR="004A60E5" w:rsidRPr="009117DD" w:rsidRDefault="004A60E5" w:rsidP="004A60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17DD">
        <w:rPr>
          <w:rFonts w:ascii="Times New Roman" w:hAnsi="Times New Roman" w:cs="Times New Roman"/>
        </w:rPr>
        <w:lastRenderedPageBreak/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14:paraId="7CE1977F" w14:textId="77777777" w:rsidR="004A60E5" w:rsidRPr="009117DD" w:rsidRDefault="004A60E5" w:rsidP="004A60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117DD">
        <w:rPr>
          <w:rFonts w:ascii="Times New Roman" w:hAnsi="Times New Roman" w:cs="Times New Roman"/>
          <w:b/>
        </w:rPr>
        <w:t>Документация по итогам прохождения учебной практики:</w:t>
      </w:r>
    </w:p>
    <w:p w14:paraId="757DD5B3" w14:textId="77777777" w:rsidR="004A60E5" w:rsidRPr="009117DD" w:rsidRDefault="004A60E5" w:rsidP="004A60E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117DD">
        <w:rPr>
          <w:rFonts w:ascii="Times New Roman" w:hAnsi="Times New Roman" w:cs="Times New Roman"/>
        </w:rPr>
        <w:t xml:space="preserve">- дневник по учебной практике, включающий </w:t>
      </w:r>
      <w:r w:rsidRPr="009117DD">
        <w:rPr>
          <w:rFonts w:ascii="Times New Roman" w:eastAsia="Times New Roman" w:hAnsi="Times New Roman" w:cs="Times New Roman"/>
        </w:rPr>
        <w:t>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9117DD">
        <w:rPr>
          <w:rFonts w:ascii="Times New Roman" w:eastAsia="Times New Roman" w:hAnsi="Times New Roman" w:cs="Times New Roman"/>
          <w:i/>
        </w:rPr>
        <w:t>приложение 1</w:t>
      </w:r>
      <w:r w:rsidRPr="009117DD">
        <w:rPr>
          <w:rFonts w:ascii="Times New Roman" w:eastAsia="Times New Roman" w:hAnsi="Times New Roman" w:cs="Times New Roman"/>
        </w:rPr>
        <w:t>)</w:t>
      </w:r>
    </w:p>
    <w:p w14:paraId="777C29E3" w14:textId="77777777" w:rsidR="004A60E5" w:rsidRPr="009117DD" w:rsidRDefault="004A60E5" w:rsidP="004A60E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9117DD">
        <w:rPr>
          <w:rFonts w:ascii="Times New Roman" w:hAnsi="Times New Roman" w:cs="Times New Roman"/>
          <w:color w:val="000000"/>
        </w:rPr>
        <w:t xml:space="preserve">Дневник по учебной практике – один из основных документов обучающегося, отражающий качество его работы во время прохождения учебной практики. </w:t>
      </w:r>
    </w:p>
    <w:p w14:paraId="715FDF06" w14:textId="77777777" w:rsidR="004A60E5" w:rsidRPr="009117DD" w:rsidRDefault="004A60E5" w:rsidP="004A60E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9117DD">
        <w:rPr>
          <w:rFonts w:ascii="Times New Roman" w:hAnsi="Times New Roman" w:cs="Times New Roman"/>
          <w:color w:val="000000"/>
        </w:rPr>
        <w:t>Дневник имеет титульный лист (</w:t>
      </w:r>
      <w:r w:rsidRPr="009117DD">
        <w:rPr>
          <w:rFonts w:ascii="Times New Roman" w:hAnsi="Times New Roman" w:cs="Times New Roman"/>
          <w:i/>
          <w:iCs/>
          <w:color w:val="000000"/>
        </w:rPr>
        <w:t>Приложение 1</w:t>
      </w:r>
      <w:r w:rsidRPr="009117DD">
        <w:rPr>
          <w:rFonts w:ascii="Times New Roman" w:hAnsi="Times New Roman" w:cs="Times New Roman"/>
          <w:color w:val="000000"/>
        </w:rPr>
        <w:t xml:space="preserve">) и внутренние страницы. На </w:t>
      </w:r>
      <w:r w:rsidRPr="009117DD">
        <w:rPr>
          <w:rFonts w:ascii="Times New Roman" w:hAnsi="Times New Roman" w:cs="Times New Roman"/>
          <w:b/>
          <w:bCs/>
          <w:color w:val="000000"/>
        </w:rPr>
        <w:t>т</w:t>
      </w:r>
      <w:r w:rsidRPr="009117DD">
        <w:rPr>
          <w:rFonts w:ascii="Times New Roman" w:hAnsi="Times New Roman" w:cs="Times New Roman"/>
          <w:color w:val="000000"/>
        </w:rPr>
        <w:t xml:space="preserve">итульном листе должны быть указаны наименование учебного заведения, наименование вида практики, наименование профессионального модуля, профессия, наименование базы учебной практики, фамилию, имя, отчество обучающегося, руководителя учебной практики. </w:t>
      </w:r>
    </w:p>
    <w:p w14:paraId="05FBE93C" w14:textId="77777777" w:rsidR="00D450DC" w:rsidRDefault="004A60E5" w:rsidP="004A60E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117DD">
        <w:rPr>
          <w:rFonts w:ascii="Times New Roman" w:hAnsi="Times New Roman" w:cs="Times New Roman"/>
        </w:rPr>
        <w:t xml:space="preserve">Оформление дневника представляет собой краткое содержание всех видов работ, выполняемых обучающимся во время учебной практики. Заполнять и оформлять дневник по практике необходимо аккуратно и разборчиво. Руководитель практики выставляет оценку за качество выполненных работ и ставит свою подпись. </w:t>
      </w:r>
    </w:p>
    <w:p w14:paraId="2C2F669C" w14:textId="77777777" w:rsidR="004A60E5" w:rsidRPr="004A60E5" w:rsidRDefault="004A60E5" w:rsidP="004A60E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14:paraId="318030E9" w14:textId="77777777" w:rsidR="00836786" w:rsidRPr="0049238C" w:rsidRDefault="00836786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t>2.СОДЕРЖАНИЕ ПРАКТИКИ</w:t>
      </w:r>
    </w:p>
    <w:p w14:paraId="1DE12400" w14:textId="77777777" w:rsidR="00117567" w:rsidRPr="0049238C" w:rsidRDefault="00117567" w:rsidP="001175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836786" w:rsidRPr="0049238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C41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238C">
        <w:rPr>
          <w:rFonts w:ascii="Times New Roman" w:hAnsi="Times New Roman" w:cs="Times New Roman"/>
          <w:b/>
          <w:bCs/>
          <w:sz w:val="24"/>
          <w:szCs w:val="24"/>
        </w:rPr>
        <w:t>СОДЕРЖАНИЕ УЧЕБНОЙ ПРАКТИКИ</w:t>
      </w:r>
      <w:r w:rsidR="0049238C">
        <w:rPr>
          <w:rFonts w:ascii="Times New Roman" w:hAnsi="Times New Roman" w:cs="Times New Roman"/>
          <w:b/>
          <w:bCs/>
          <w:sz w:val="24"/>
          <w:szCs w:val="24"/>
        </w:rPr>
        <w:t xml:space="preserve"> УП.02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6946"/>
        <w:gridCol w:w="815"/>
      </w:tblGrid>
      <w:tr w:rsidR="00176D28" w14:paraId="600CC65F" w14:textId="77777777" w:rsidTr="0049238C">
        <w:trPr>
          <w:trHeight w:val="270"/>
        </w:trPr>
        <w:tc>
          <w:tcPr>
            <w:tcW w:w="817" w:type="dxa"/>
            <w:vMerge w:val="restart"/>
          </w:tcPr>
          <w:p w14:paraId="612EE72B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№ п\п занятия</w:t>
            </w:r>
          </w:p>
        </w:tc>
        <w:tc>
          <w:tcPr>
            <w:tcW w:w="1559" w:type="dxa"/>
            <w:vMerge w:val="restart"/>
          </w:tcPr>
          <w:p w14:paraId="5F674E49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14:paraId="1933356B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 ПК и ОК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5C94F6C0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УЧЕБНАЯ ПРАКТИКА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9CB1C62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176D28" w14:paraId="58833330" w14:textId="77777777" w:rsidTr="0049238C">
        <w:trPr>
          <w:trHeight w:val="313"/>
        </w:trPr>
        <w:tc>
          <w:tcPr>
            <w:tcW w:w="817" w:type="dxa"/>
            <w:vMerge/>
          </w:tcPr>
          <w:p w14:paraId="6523247E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559" w:type="dxa"/>
            <w:vMerge/>
          </w:tcPr>
          <w:p w14:paraId="103BEAE4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65AEDCA1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Тема занятия</w:t>
            </w:r>
          </w:p>
          <w:p w14:paraId="00530859" w14:textId="77777777"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Виды работ, обеспечивающих формирование ПК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0C73FB7A" w14:textId="77777777" w:rsidR="00176D28" w:rsidRPr="0049238C" w:rsidRDefault="0049238C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Объём</w:t>
            </w:r>
            <w:r w:rsidR="00176D28"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часов</w:t>
            </w:r>
          </w:p>
        </w:tc>
      </w:tr>
      <w:tr w:rsidR="00176D28" w14:paraId="5693A1F5" w14:textId="77777777" w:rsidTr="00475CB6">
        <w:tc>
          <w:tcPr>
            <w:tcW w:w="10137" w:type="dxa"/>
            <w:gridSpan w:val="4"/>
          </w:tcPr>
          <w:p w14:paraId="3C4FA5AD" w14:textId="77777777" w:rsidR="00176D28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02.01 Организация и технология проверки электрооборудования</w:t>
            </w:r>
          </w:p>
        </w:tc>
      </w:tr>
      <w:tr w:rsidR="00D628E6" w14:paraId="13E8D2CB" w14:textId="77777777" w:rsidTr="0049238C">
        <w:tc>
          <w:tcPr>
            <w:tcW w:w="817" w:type="dxa"/>
          </w:tcPr>
          <w:p w14:paraId="78B9121C" w14:textId="77777777" w:rsidR="00D628E6" w:rsidRDefault="00D628E6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6EF8C1C4" w14:textId="77777777" w:rsidR="0049238C" w:rsidRDefault="00D628E6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82E774F" w14:textId="77777777" w:rsidR="00D628E6" w:rsidRDefault="00D628E6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</w:p>
          <w:p w14:paraId="09A3FC53" w14:textId="77777777" w:rsidR="00D628E6" w:rsidRPr="00D628E6" w:rsidRDefault="00D628E6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5,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ОК 6, 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14:paraId="7313C1D5" w14:textId="77777777" w:rsidR="00D628E6" w:rsidRPr="008F3C81" w:rsidRDefault="003C1E2D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автоматическим</w:t>
            </w:r>
            <w:r w:rsidR="001370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выключател</w:t>
            </w:r>
            <w:r w:rsidR="001370B6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</w:p>
        </w:tc>
        <w:tc>
          <w:tcPr>
            <w:tcW w:w="815" w:type="dxa"/>
          </w:tcPr>
          <w:p w14:paraId="580005BC" w14:textId="77777777"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14:paraId="7F87ABD4" w14:textId="77777777" w:rsidTr="0049238C">
        <w:tc>
          <w:tcPr>
            <w:tcW w:w="817" w:type="dxa"/>
          </w:tcPr>
          <w:p w14:paraId="65EB72E3" w14:textId="77777777" w:rsidR="00D628E6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14:paraId="14A350B3" w14:textId="77777777"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85B9B86" w14:textId="77777777" w:rsidR="00D628E6" w:rsidRPr="008F3C81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>с контактором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 и кнопочным постом</w:t>
            </w:r>
          </w:p>
        </w:tc>
        <w:tc>
          <w:tcPr>
            <w:tcW w:w="815" w:type="dxa"/>
          </w:tcPr>
          <w:p w14:paraId="4D6A3BDF" w14:textId="77777777"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14:paraId="6ECBF2A6" w14:textId="77777777" w:rsidTr="0049238C">
        <w:tc>
          <w:tcPr>
            <w:tcW w:w="817" w:type="dxa"/>
          </w:tcPr>
          <w:p w14:paraId="12D7F1B5" w14:textId="77777777" w:rsidR="00D628E6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</w:tcPr>
          <w:p w14:paraId="016072D1" w14:textId="77777777"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6C216908" w14:textId="77777777" w:rsidR="00D628E6" w:rsidRPr="008F3C81" w:rsidRDefault="003C1E2D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проходными выключателями</w:t>
            </w:r>
          </w:p>
        </w:tc>
        <w:tc>
          <w:tcPr>
            <w:tcW w:w="815" w:type="dxa"/>
          </w:tcPr>
          <w:p w14:paraId="58C73F15" w14:textId="77777777"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14:paraId="2CDDD24C" w14:textId="77777777" w:rsidTr="0049238C">
        <w:tc>
          <w:tcPr>
            <w:tcW w:w="817" w:type="dxa"/>
          </w:tcPr>
          <w:p w14:paraId="2128CB55" w14:textId="77777777" w:rsidR="00D628E6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350D4DA0" w14:textId="77777777"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A67D37B" w14:textId="77777777" w:rsidR="00D628E6" w:rsidRPr="008F3C81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 схемы с однофазным счетчиком электроэнергии</w:t>
            </w:r>
          </w:p>
        </w:tc>
        <w:tc>
          <w:tcPr>
            <w:tcW w:w="815" w:type="dxa"/>
          </w:tcPr>
          <w:p w14:paraId="5C290626" w14:textId="77777777"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C1E2D" w14:paraId="5987FAFA" w14:textId="77777777" w:rsidTr="0049238C">
        <w:tc>
          <w:tcPr>
            <w:tcW w:w="817" w:type="dxa"/>
          </w:tcPr>
          <w:p w14:paraId="54D97610" w14:textId="77777777" w:rsidR="003C1E2D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14:paraId="35933674" w14:textId="77777777" w:rsidR="003C1E2D" w:rsidRDefault="003C1E2D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6B9CD688" w14:textId="77777777" w:rsidR="003C1E2D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 схемы подключения однофазного счетчика электроэнергии через трансформатор тока</w:t>
            </w:r>
          </w:p>
        </w:tc>
        <w:tc>
          <w:tcPr>
            <w:tcW w:w="815" w:type="dxa"/>
          </w:tcPr>
          <w:p w14:paraId="7ADF09CD" w14:textId="77777777" w:rsidR="003C1E2D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14:paraId="4F6248E7" w14:textId="77777777" w:rsidTr="0049238C">
        <w:tc>
          <w:tcPr>
            <w:tcW w:w="817" w:type="dxa"/>
          </w:tcPr>
          <w:p w14:paraId="50B42C40" w14:textId="77777777" w:rsidR="00D628E6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14:paraId="2B126E84" w14:textId="77777777"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7D267A91" w14:textId="77777777" w:rsidR="00D628E6" w:rsidRPr="008F3C81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с трехфазным счетчиком электроэнергии</w:t>
            </w:r>
          </w:p>
        </w:tc>
        <w:tc>
          <w:tcPr>
            <w:tcW w:w="815" w:type="dxa"/>
          </w:tcPr>
          <w:p w14:paraId="48390ADB" w14:textId="77777777"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14:paraId="1590D620" w14:textId="77777777" w:rsidTr="0049238C">
        <w:tc>
          <w:tcPr>
            <w:tcW w:w="817" w:type="dxa"/>
          </w:tcPr>
          <w:p w14:paraId="08939B7D" w14:textId="77777777" w:rsidR="00D628E6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</w:tcPr>
          <w:p w14:paraId="21C0CE86" w14:textId="77777777"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7CBFA26C" w14:textId="77777777" w:rsidR="00D628E6" w:rsidRPr="008F3C81" w:rsidRDefault="003C1E2D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8F3C81" w:rsidRPr="008F3C81">
              <w:rPr>
                <w:rFonts w:ascii="Times New Roman" w:hAnsi="Times New Roman" w:cs="Times New Roman"/>
                <w:sz w:val="24"/>
                <w:szCs w:val="24"/>
              </w:rPr>
              <w:t>с датчиком движения</w:t>
            </w:r>
          </w:p>
        </w:tc>
        <w:tc>
          <w:tcPr>
            <w:tcW w:w="815" w:type="dxa"/>
          </w:tcPr>
          <w:p w14:paraId="5EC70ED4" w14:textId="77777777"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14:paraId="20A0AC1A" w14:textId="77777777" w:rsidTr="0049238C">
        <w:tc>
          <w:tcPr>
            <w:tcW w:w="817" w:type="dxa"/>
            <w:tcBorders>
              <w:bottom w:val="single" w:sz="4" w:space="0" w:color="auto"/>
            </w:tcBorders>
          </w:tcPr>
          <w:p w14:paraId="70734DCF" w14:textId="77777777" w:rsidR="00D628E6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27CE348" w14:textId="77777777"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C27F5FB" w14:textId="77777777" w:rsidR="00D628E6" w:rsidRDefault="003C1E2D" w:rsidP="00AE26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8F3C81" w:rsidRPr="007F3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с устройством защитного отключения</w:t>
            </w:r>
          </w:p>
        </w:tc>
        <w:tc>
          <w:tcPr>
            <w:tcW w:w="815" w:type="dxa"/>
          </w:tcPr>
          <w:p w14:paraId="04147A33" w14:textId="77777777"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14:paraId="7A6E76D1" w14:textId="77777777" w:rsidTr="0049238C">
        <w:tc>
          <w:tcPr>
            <w:tcW w:w="817" w:type="dxa"/>
          </w:tcPr>
          <w:p w14:paraId="4EF7366A" w14:textId="77777777"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CEF5998" w14:textId="77777777" w:rsidR="008F3C81" w:rsidRDefault="008F3C81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ОК1,ОК2,</w:t>
            </w:r>
          </w:p>
          <w:p w14:paraId="054D1B4D" w14:textId="77777777" w:rsidR="008F3C81" w:rsidRPr="008F3C81" w:rsidRDefault="008F3C81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ОК3,ОК4, ОК5,ОК 6, ОК7.</w:t>
            </w:r>
          </w:p>
        </w:tc>
        <w:tc>
          <w:tcPr>
            <w:tcW w:w="6946" w:type="dxa"/>
          </w:tcPr>
          <w:p w14:paraId="7A1D0ED8" w14:textId="77777777" w:rsidR="008F3C81" w:rsidRPr="0083368B" w:rsidRDefault="008F3C81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и пробный пуск 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>электродвигател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я со схемой управления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с двух мест</w:t>
            </w:r>
          </w:p>
        </w:tc>
        <w:tc>
          <w:tcPr>
            <w:tcW w:w="815" w:type="dxa"/>
          </w:tcPr>
          <w:p w14:paraId="47CF6550" w14:textId="77777777"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14:paraId="614ADDA3" w14:textId="77777777" w:rsidTr="0049238C">
        <w:tc>
          <w:tcPr>
            <w:tcW w:w="817" w:type="dxa"/>
          </w:tcPr>
          <w:p w14:paraId="7AD11813" w14:textId="77777777"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</w:tcPr>
          <w:p w14:paraId="42957D53" w14:textId="77777777"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7BF5ACB2" w14:textId="77777777" w:rsidR="008F3C81" w:rsidRPr="0083368B" w:rsidRDefault="00AE260B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схемы 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3368B">
              <w:rPr>
                <w:rFonts w:ascii="Times New Roman" w:hAnsi="Times New Roman" w:cs="Times New Roman"/>
                <w:sz w:val="24"/>
                <w:szCs w:val="24"/>
              </w:rPr>
              <w:t>нереверсивного  асинхронного 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электрической схеме</w:t>
            </w:r>
          </w:p>
        </w:tc>
        <w:tc>
          <w:tcPr>
            <w:tcW w:w="815" w:type="dxa"/>
          </w:tcPr>
          <w:p w14:paraId="1AEF16D0" w14:textId="77777777"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14:paraId="73FC0696" w14:textId="77777777" w:rsidTr="0049238C">
        <w:tc>
          <w:tcPr>
            <w:tcW w:w="817" w:type="dxa"/>
          </w:tcPr>
          <w:p w14:paraId="10259946" w14:textId="77777777"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vMerge/>
          </w:tcPr>
          <w:p w14:paraId="0D75CADB" w14:textId="77777777"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7AF3DE6A" w14:textId="77777777" w:rsidR="008F3C81" w:rsidRPr="0083368B" w:rsidRDefault="00AE260B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схемы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3368B">
              <w:rPr>
                <w:rFonts w:ascii="Times New Roman" w:hAnsi="Times New Roman" w:cs="Times New Roman"/>
                <w:sz w:val="24"/>
                <w:szCs w:val="24"/>
              </w:rPr>
              <w:t>реверсивного асинхронного 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электрической схеме</w:t>
            </w:r>
          </w:p>
        </w:tc>
        <w:tc>
          <w:tcPr>
            <w:tcW w:w="815" w:type="dxa"/>
          </w:tcPr>
          <w:p w14:paraId="78A884D0" w14:textId="77777777"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14:paraId="4406A477" w14:textId="77777777" w:rsidTr="0049238C">
        <w:tc>
          <w:tcPr>
            <w:tcW w:w="817" w:type="dxa"/>
          </w:tcPr>
          <w:p w14:paraId="26959F68" w14:textId="77777777"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</w:tcPr>
          <w:p w14:paraId="55111672" w14:textId="77777777"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B970010" w14:textId="77777777" w:rsidR="008F3C81" w:rsidRPr="0083368B" w:rsidRDefault="008F3C81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и пробный пуск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15" w:type="dxa"/>
          </w:tcPr>
          <w:p w14:paraId="3AEA27D3" w14:textId="77777777"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3368B" w14:paraId="30545162" w14:textId="77777777" w:rsidTr="00475CB6">
        <w:tc>
          <w:tcPr>
            <w:tcW w:w="10137" w:type="dxa"/>
            <w:gridSpan w:val="4"/>
          </w:tcPr>
          <w:p w14:paraId="4DE048C3" w14:textId="77777777" w:rsidR="0083368B" w:rsidRDefault="0083368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02.02 Контрольно – измерительные приборы</w:t>
            </w:r>
          </w:p>
        </w:tc>
      </w:tr>
      <w:tr w:rsidR="00AE260B" w14:paraId="25AFA90B" w14:textId="77777777" w:rsidTr="0049238C">
        <w:tc>
          <w:tcPr>
            <w:tcW w:w="817" w:type="dxa"/>
          </w:tcPr>
          <w:p w14:paraId="2DC2EFB3" w14:textId="77777777"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vMerge w:val="restart"/>
          </w:tcPr>
          <w:p w14:paraId="2A726A5D" w14:textId="77777777" w:rsidR="00AE260B" w:rsidRDefault="00AE260B" w:rsidP="008336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2.3, ОК1,ОК2,</w:t>
            </w:r>
          </w:p>
          <w:p w14:paraId="02673E71" w14:textId="77777777" w:rsidR="00AE260B" w:rsidRDefault="00AE260B" w:rsidP="008336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ОК3,ОК4, ОК5,ОК 6, ОК7</w:t>
            </w:r>
          </w:p>
        </w:tc>
        <w:tc>
          <w:tcPr>
            <w:tcW w:w="6946" w:type="dxa"/>
          </w:tcPr>
          <w:p w14:paraId="4DD3218F" w14:textId="77777777"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показаний измерительных приборов в схеме</w:t>
            </w:r>
            <w:r w:rsidR="00AE260B"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AE260B"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AE260B" w:rsidRPr="0083368B">
              <w:rPr>
                <w:rFonts w:ascii="Times New Roman" w:hAnsi="Times New Roman" w:cs="Times New Roman"/>
                <w:sz w:val="24"/>
                <w:szCs w:val="24"/>
              </w:rPr>
              <w:t>трансформатором напряжения</w:t>
            </w:r>
          </w:p>
        </w:tc>
        <w:tc>
          <w:tcPr>
            <w:tcW w:w="815" w:type="dxa"/>
          </w:tcPr>
          <w:p w14:paraId="37BB40BF" w14:textId="77777777" w:rsidR="00AE260B" w:rsidRPr="0049238C" w:rsidRDefault="00E878C9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563493FC" w14:textId="77777777" w:rsidTr="0049238C">
        <w:tc>
          <w:tcPr>
            <w:tcW w:w="817" w:type="dxa"/>
          </w:tcPr>
          <w:p w14:paraId="5EF4D3AD" w14:textId="77777777"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vMerge/>
          </w:tcPr>
          <w:p w14:paraId="71697507" w14:textId="77777777" w:rsidR="00AE260B" w:rsidRPr="0083368B" w:rsidRDefault="00AE260B" w:rsidP="008336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75BB7DEF" w14:textId="77777777"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измерения напряжения</w:t>
            </w:r>
          </w:p>
        </w:tc>
        <w:tc>
          <w:tcPr>
            <w:tcW w:w="815" w:type="dxa"/>
          </w:tcPr>
          <w:p w14:paraId="34DB2559" w14:textId="77777777"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440B7B35" w14:textId="77777777" w:rsidTr="0049238C">
        <w:tc>
          <w:tcPr>
            <w:tcW w:w="817" w:type="dxa"/>
          </w:tcPr>
          <w:p w14:paraId="3A1DFD6B" w14:textId="77777777"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</w:tcPr>
          <w:p w14:paraId="2B8FC7AA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45EB9DC6" w14:textId="77777777"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измерения силы тока</w:t>
            </w:r>
          </w:p>
        </w:tc>
        <w:tc>
          <w:tcPr>
            <w:tcW w:w="815" w:type="dxa"/>
          </w:tcPr>
          <w:p w14:paraId="7B1086AC" w14:textId="77777777"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6D4AA78A" w14:textId="77777777" w:rsidTr="0049238C">
        <w:tc>
          <w:tcPr>
            <w:tcW w:w="817" w:type="dxa"/>
          </w:tcPr>
          <w:p w14:paraId="07826A83" w14:textId="77777777"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vMerge/>
          </w:tcPr>
          <w:p w14:paraId="313CD74B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61C1877" w14:textId="77777777" w:rsidR="00AE260B" w:rsidRDefault="00E878C9" w:rsidP="00475C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косвенного измерения мощности методом амперметра - вольтметра</w:t>
            </w:r>
          </w:p>
        </w:tc>
        <w:tc>
          <w:tcPr>
            <w:tcW w:w="815" w:type="dxa"/>
          </w:tcPr>
          <w:p w14:paraId="7EE333E4" w14:textId="77777777"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61B6F6D2" w14:textId="77777777" w:rsidTr="0049238C">
        <w:tc>
          <w:tcPr>
            <w:tcW w:w="817" w:type="dxa"/>
          </w:tcPr>
          <w:p w14:paraId="640A40C2" w14:textId="77777777"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1559" w:type="dxa"/>
            <w:vMerge/>
          </w:tcPr>
          <w:p w14:paraId="78633468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10DE6322" w14:textId="77777777" w:rsidR="00AE260B" w:rsidRPr="00475CB6" w:rsidRDefault="00E878C9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 косвенного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сопротивления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амперметра - вольтметра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E8DD1D0" w14:textId="77777777"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46516DD7" w14:textId="77777777" w:rsidTr="009701D5">
        <w:trPr>
          <w:trHeight w:val="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327C376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</w:tcPr>
          <w:p w14:paraId="6782524B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14:paraId="0D9BEB94" w14:textId="77777777"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 xml:space="preserve">егулировка схемы с ЭИП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учета электроэнергии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1A9488F" w14:textId="77777777"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2FC1FF72" w14:textId="77777777" w:rsidTr="009701D5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CEFAD6B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59" w:type="dxa"/>
            <w:vMerge/>
          </w:tcPr>
          <w:p w14:paraId="51DCB351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14:paraId="1AD81547" w14:textId="77777777" w:rsidR="00AE260B" w:rsidRPr="00475CB6" w:rsidRDefault="00E878C9" w:rsidP="00E8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схемы с комбинирова</w:t>
            </w:r>
            <w:r w:rsidR="001370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м ЭИП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6EB4F904" w14:textId="77777777"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4BDFD887" w14:textId="77777777" w:rsidTr="0049238C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14:paraId="40718EF5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</w:tcPr>
          <w:p w14:paraId="5F861EF9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375F2BB8" w14:textId="77777777" w:rsidR="00AE260B" w:rsidRPr="00475CB6" w:rsidRDefault="00AE260B" w:rsidP="00E8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и регулировка 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сопротивления изоляции мегаомметром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591D15F2" w14:textId="77777777"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5D2D317F" w14:textId="77777777" w:rsidTr="0049238C">
        <w:tc>
          <w:tcPr>
            <w:tcW w:w="817" w:type="dxa"/>
          </w:tcPr>
          <w:p w14:paraId="6582974C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59" w:type="dxa"/>
            <w:vMerge/>
          </w:tcPr>
          <w:p w14:paraId="5DF319CC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231831F" w14:textId="77777777" w:rsidR="00AE260B" w:rsidRPr="00836786" w:rsidRDefault="001370B6" w:rsidP="00137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AE260B" w:rsidRPr="00836786">
              <w:rPr>
                <w:rFonts w:ascii="Times New Roman" w:hAnsi="Times New Roman" w:cs="Times New Roman"/>
                <w:sz w:val="24"/>
                <w:szCs w:val="24"/>
              </w:rPr>
              <w:t>мультиметром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электрической схеме</w:t>
            </w:r>
          </w:p>
        </w:tc>
        <w:tc>
          <w:tcPr>
            <w:tcW w:w="815" w:type="dxa"/>
          </w:tcPr>
          <w:p w14:paraId="50801833" w14:textId="77777777"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4411551C" w14:textId="77777777" w:rsidTr="0049238C">
        <w:trPr>
          <w:trHeight w:val="416"/>
        </w:trPr>
        <w:tc>
          <w:tcPr>
            <w:tcW w:w="817" w:type="dxa"/>
            <w:tcBorders>
              <w:top w:val="nil"/>
            </w:tcBorders>
          </w:tcPr>
          <w:p w14:paraId="29D0AE3A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59" w:type="dxa"/>
            <w:vMerge/>
          </w:tcPr>
          <w:p w14:paraId="45B8BFC9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14:paraId="5BA25E41" w14:textId="77777777" w:rsidR="00AE260B" w:rsidRPr="00836786" w:rsidRDefault="001370B6" w:rsidP="00137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силового шкафа на соответствие чертежам и электрической схеме</w:t>
            </w:r>
          </w:p>
        </w:tc>
        <w:tc>
          <w:tcPr>
            <w:tcW w:w="815" w:type="dxa"/>
          </w:tcPr>
          <w:p w14:paraId="7F06D474" w14:textId="77777777"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0B310F5D" w14:textId="77777777" w:rsidTr="0049238C">
        <w:trPr>
          <w:trHeight w:val="416"/>
        </w:trPr>
        <w:tc>
          <w:tcPr>
            <w:tcW w:w="817" w:type="dxa"/>
            <w:tcBorders>
              <w:top w:val="nil"/>
            </w:tcBorders>
          </w:tcPr>
          <w:p w14:paraId="67FAED75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559" w:type="dxa"/>
            <w:vMerge/>
          </w:tcPr>
          <w:p w14:paraId="20749CFD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14:paraId="34B75693" w14:textId="77777777" w:rsidR="00AE260B" w:rsidRPr="00836786" w:rsidRDefault="001370B6" w:rsidP="00E8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схемы квартирного щитка на соответствие чертежам и электрической схеме</w:t>
            </w:r>
          </w:p>
        </w:tc>
        <w:tc>
          <w:tcPr>
            <w:tcW w:w="815" w:type="dxa"/>
          </w:tcPr>
          <w:p w14:paraId="788115DF" w14:textId="77777777"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14:paraId="6A867982" w14:textId="77777777" w:rsidTr="0049238C">
        <w:trPr>
          <w:trHeight w:val="283"/>
        </w:trPr>
        <w:tc>
          <w:tcPr>
            <w:tcW w:w="817" w:type="dxa"/>
            <w:tcBorders>
              <w:top w:val="nil"/>
            </w:tcBorders>
          </w:tcPr>
          <w:p w14:paraId="7427264B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559" w:type="dxa"/>
            <w:vMerge/>
          </w:tcPr>
          <w:p w14:paraId="1CF4FE57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14:paraId="7DCE0314" w14:textId="77777777" w:rsidR="00AE260B" w:rsidRPr="0049238C" w:rsidRDefault="00AE260B" w:rsidP="003C5F33">
            <w:pPr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</w:pPr>
            <w:r w:rsidRPr="0049238C"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15" w:type="dxa"/>
          </w:tcPr>
          <w:p w14:paraId="63590E4D" w14:textId="77777777" w:rsidR="00AE260B" w:rsidRDefault="00AE260B" w:rsidP="003C5F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E260B" w14:paraId="37166EF1" w14:textId="77777777" w:rsidTr="0049238C">
        <w:trPr>
          <w:trHeight w:val="288"/>
        </w:trPr>
        <w:tc>
          <w:tcPr>
            <w:tcW w:w="817" w:type="dxa"/>
            <w:tcBorders>
              <w:top w:val="nil"/>
            </w:tcBorders>
          </w:tcPr>
          <w:p w14:paraId="43F072C0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A6F199F" w14:textId="77777777"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14:paraId="1336DBDB" w14:textId="77777777" w:rsidR="00AE260B" w:rsidRPr="003C5F33" w:rsidRDefault="00AE260B" w:rsidP="003C5F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3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5" w:type="dxa"/>
          </w:tcPr>
          <w:p w14:paraId="3A9D1409" w14:textId="77777777" w:rsidR="00AE260B" w:rsidRDefault="00AE260B" w:rsidP="003C5F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72AAECF0" w14:textId="77777777" w:rsidR="004A60E5" w:rsidRDefault="004A60E5" w:rsidP="004A60E5">
      <w:pPr>
        <w:widowControl w:val="0"/>
        <w:tabs>
          <w:tab w:val="left" w:pos="0"/>
        </w:tabs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250A7C7" w14:textId="77777777" w:rsidR="008E190E" w:rsidRPr="008E190E" w:rsidRDefault="008E190E" w:rsidP="004A60E5">
      <w:pPr>
        <w:widowControl w:val="0"/>
        <w:tabs>
          <w:tab w:val="left" w:pos="0"/>
        </w:tabs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КОНТРОЛЬНО-ОЦЕНОЧНЫЕ СРЕДСТВА ПРОМЕЖУТОЧНОЙ АТТЕСТАЦИИ ПО </w:t>
      </w:r>
      <w:r w:rsidR="001370B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УЧЕБНОЙ </w:t>
      </w: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ПРАКТИКЕ</w:t>
      </w:r>
    </w:p>
    <w:p w14:paraId="0B41490D" w14:textId="77777777" w:rsidR="008E190E" w:rsidRPr="008E190E" w:rsidRDefault="008E190E" w:rsidP="008E190E">
      <w:pPr>
        <w:widowControl w:val="0"/>
        <w:tabs>
          <w:tab w:val="left" w:pos="1134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 Задания дифференцированного зачета по учебной практике</w:t>
      </w:r>
      <w:r w:rsidR="009701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УП.02</w:t>
      </w:r>
    </w:p>
    <w:p w14:paraId="629C1D56" w14:textId="77777777" w:rsidR="000A2CB5" w:rsidRDefault="009701D5" w:rsidP="000A2CB5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="008E190E" w:rsidRPr="008E190E">
        <w:rPr>
          <w:rFonts w:ascii="Times New Roman" w:hAnsi="Times New Roman" w:cs="Times New Roman"/>
          <w:b/>
          <w:sz w:val="24"/>
          <w:szCs w:val="24"/>
        </w:rPr>
        <w:t>1.</w:t>
      </w:r>
      <w:r w:rsidR="000A2CB5">
        <w:rPr>
          <w:rFonts w:ascii="Times New Roman" w:hAnsi="Times New Roman" w:cs="Times New Roman"/>
          <w:b/>
          <w:sz w:val="24"/>
          <w:szCs w:val="24"/>
        </w:rPr>
        <w:t>Теоретическая часть</w:t>
      </w:r>
    </w:p>
    <w:p w14:paraId="1A1E4D21" w14:textId="77777777" w:rsidR="00500CD2" w:rsidRPr="009D74DB" w:rsidRDefault="00500CD2" w:rsidP="000A2CB5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4DB">
        <w:rPr>
          <w:rFonts w:ascii="Times New Roman" w:hAnsi="Times New Roman" w:cs="Times New Roman"/>
          <w:b/>
          <w:i/>
          <w:sz w:val="24"/>
          <w:szCs w:val="24"/>
        </w:rPr>
        <w:t>Устройство схемы реверсивного пуска двигателя</w:t>
      </w:r>
    </w:p>
    <w:p w14:paraId="17819926" w14:textId="77777777" w:rsidR="000A2CB5" w:rsidRDefault="00500CD2" w:rsidP="009701D5">
      <w:pPr>
        <w:shd w:val="clear" w:color="auto" w:fill="FFFFFF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28D7EC98" wp14:editId="7E9C5E41">
            <wp:extent cx="4130662" cy="2171700"/>
            <wp:effectExtent l="0" t="0" r="0" b="0"/>
            <wp:docPr id="6" name="Рисунок 3" descr="C:\Documents and Settings\Пользователь\Рабочий стол\sxema_reversa_asinxronnogo_dvigatelya_схема_реверса_асинхронного_двигателя_2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Пользователь\Рабочий стол\sxema_reversa_asinxronnogo_dvigatelya_схема_реверса_асинхронного_двигателя_20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1833" t="4511" r="3258" b="6766"/>
                    <a:stretch/>
                  </pic:blipFill>
                  <pic:spPr bwMode="auto">
                    <a:xfrm>
                      <a:off x="0" y="0"/>
                      <a:ext cx="4130662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DCF615" w14:textId="77777777" w:rsidR="00EA03D4" w:rsidRPr="009D74DB" w:rsidRDefault="00EF7275" w:rsidP="009701D5">
      <w:pPr>
        <w:pStyle w:val="aa"/>
        <w:shd w:val="clear" w:color="auto" w:fill="FFFFFF"/>
        <w:spacing w:before="0" w:beforeAutospacing="0" w:after="0" w:afterAutospacing="0"/>
        <w:ind w:right="450" w:firstLine="709"/>
        <w:rPr>
          <w:b/>
        </w:rPr>
      </w:pPr>
      <w:r w:rsidRPr="009D74DB">
        <w:rPr>
          <w:b/>
        </w:rPr>
        <w:t>1.1</w:t>
      </w:r>
      <w:r w:rsidR="00B425E9" w:rsidRPr="009D74DB">
        <w:rPr>
          <w:b/>
        </w:rPr>
        <w:t xml:space="preserve">  Перечислить э</w:t>
      </w:r>
      <w:r w:rsidR="00EA03D4" w:rsidRPr="009D74DB">
        <w:rPr>
          <w:b/>
        </w:rPr>
        <w:t>лементный состав схемы реверсивного пуска двигателя</w:t>
      </w:r>
    </w:p>
    <w:p w14:paraId="74D97511" w14:textId="77777777" w:rsidR="00EA03D4" w:rsidRPr="009D74DB" w:rsidRDefault="00EF7275" w:rsidP="009701D5">
      <w:pPr>
        <w:pStyle w:val="aa"/>
        <w:shd w:val="clear" w:color="auto" w:fill="FFFFFF"/>
        <w:spacing w:before="0" w:beforeAutospacing="0" w:after="0" w:afterAutospacing="0"/>
        <w:ind w:right="450" w:firstLine="709"/>
        <w:jc w:val="both"/>
        <w:rPr>
          <w:b/>
        </w:rPr>
      </w:pPr>
      <w:r w:rsidRPr="009D74DB">
        <w:rPr>
          <w:b/>
        </w:rPr>
        <w:t>1.2 Заполнить таблицу по назначени</w:t>
      </w:r>
      <w:r w:rsidR="001370B6">
        <w:rPr>
          <w:b/>
        </w:rPr>
        <w:t>ю</w:t>
      </w:r>
      <w:r w:rsidRPr="009D74DB">
        <w:rPr>
          <w:b/>
        </w:rPr>
        <w:t>, устройств</w:t>
      </w:r>
      <w:r w:rsidR="001370B6">
        <w:rPr>
          <w:b/>
        </w:rPr>
        <w:t>у</w:t>
      </w:r>
      <w:r w:rsidR="00EA03D4" w:rsidRPr="009D74DB">
        <w:rPr>
          <w:b/>
        </w:rPr>
        <w:t xml:space="preserve"> и принцип</w:t>
      </w:r>
      <w:r w:rsidR="001370B6">
        <w:rPr>
          <w:b/>
        </w:rPr>
        <w:t>у</w:t>
      </w:r>
      <w:r w:rsidR="00EA03D4" w:rsidRPr="009D74DB">
        <w:rPr>
          <w:b/>
        </w:rPr>
        <w:t xml:space="preserve"> </w:t>
      </w:r>
      <w:r w:rsidRPr="009D74DB">
        <w:rPr>
          <w:b/>
        </w:rPr>
        <w:t>действия каждого элемента схемы</w:t>
      </w:r>
    </w:p>
    <w:tbl>
      <w:tblPr>
        <w:tblStyle w:val="a7"/>
        <w:tblW w:w="0" w:type="auto"/>
        <w:tblInd w:w="120" w:type="dxa"/>
        <w:tblLook w:val="04A0" w:firstRow="1" w:lastRow="0" w:firstColumn="1" w:lastColumn="0" w:noHBand="0" w:noVBand="1"/>
      </w:tblPr>
      <w:tblGrid>
        <w:gridCol w:w="2256"/>
        <w:gridCol w:w="4536"/>
        <w:gridCol w:w="3225"/>
      </w:tblGrid>
      <w:tr w:rsidR="00EF7275" w14:paraId="3B9450CB" w14:textId="77777777" w:rsidTr="009701D5">
        <w:tc>
          <w:tcPr>
            <w:tcW w:w="2256" w:type="dxa"/>
          </w:tcPr>
          <w:p w14:paraId="556D0D87" w14:textId="77777777" w:rsidR="00EF7275" w:rsidRPr="009701D5" w:rsidRDefault="00EF7275" w:rsidP="00EF7275">
            <w:pPr>
              <w:pStyle w:val="aa"/>
              <w:spacing w:before="0" w:beforeAutospacing="0" w:after="0" w:afterAutospacing="0"/>
              <w:ind w:right="450"/>
              <w:jc w:val="center"/>
              <w:rPr>
                <w:b/>
                <w:sz w:val="20"/>
              </w:rPr>
            </w:pPr>
            <w:r w:rsidRPr="009701D5">
              <w:rPr>
                <w:b/>
                <w:sz w:val="20"/>
              </w:rPr>
              <w:t>Вид элемента</w:t>
            </w:r>
          </w:p>
        </w:tc>
        <w:tc>
          <w:tcPr>
            <w:tcW w:w="4536" w:type="dxa"/>
          </w:tcPr>
          <w:p w14:paraId="53ACD3BA" w14:textId="77777777" w:rsidR="00EF7275" w:rsidRPr="009701D5" w:rsidRDefault="00EF7275" w:rsidP="00EF7275">
            <w:pPr>
              <w:pStyle w:val="aa"/>
              <w:spacing w:before="0" w:beforeAutospacing="0" w:after="0" w:afterAutospacing="0"/>
              <w:ind w:right="450"/>
              <w:jc w:val="center"/>
              <w:rPr>
                <w:b/>
                <w:sz w:val="20"/>
              </w:rPr>
            </w:pPr>
            <w:r w:rsidRPr="009701D5">
              <w:rPr>
                <w:b/>
                <w:sz w:val="20"/>
              </w:rPr>
              <w:t>Назначение и устройство элемента</w:t>
            </w:r>
          </w:p>
        </w:tc>
        <w:tc>
          <w:tcPr>
            <w:tcW w:w="3225" w:type="dxa"/>
          </w:tcPr>
          <w:p w14:paraId="28435EB0" w14:textId="77777777" w:rsidR="00EF7275" w:rsidRPr="009701D5" w:rsidRDefault="00EF7275" w:rsidP="00EF7275">
            <w:pPr>
              <w:pStyle w:val="aa"/>
              <w:spacing w:before="0" w:beforeAutospacing="0" w:after="0" w:afterAutospacing="0"/>
              <w:ind w:right="450"/>
              <w:jc w:val="center"/>
              <w:rPr>
                <w:b/>
                <w:sz w:val="20"/>
              </w:rPr>
            </w:pPr>
            <w:r w:rsidRPr="009701D5">
              <w:rPr>
                <w:b/>
                <w:sz w:val="20"/>
              </w:rPr>
              <w:t>Принцип действия</w:t>
            </w:r>
          </w:p>
        </w:tc>
      </w:tr>
      <w:tr w:rsidR="00EF7275" w14:paraId="4DB74F5D" w14:textId="77777777" w:rsidTr="009701D5">
        <w:tc>
          <w:tcPr>
            <w:tcW w:w="2256" w:type="dxa"/>
          </w:tcPr>
          <w:p w14:paraId="43EC40D4" w14:textId="77777777"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4536" w:type="dxa"/>
          </w:tcPr>
          <w:p w14:paraId="597FF0FC" w14:textId="77777777"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3225" w:type="dxa"/>
          </w:tcPr>
          <w:p w14:paraId="1C4CE9F0" w14:textId="77777777"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</w:tr>
      <w:tr w:rsidR="00EF7275" w14:paraId="73C66102" w14:textId="77777777" w:rsidTr="009701D5">
        <w:tc>
          <w:tcPr>
            <w:tcW w:w="2256" w:type="dxa"/>
          </w:tcPr>
          <w:p w14:paraId="0C6C7EF3" w14:textId="77777777"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4536" w:type="dxa"/>
          </w:tcPr>
          <w:p w14:paraId="394EF3CA" w14:textId="77777777"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3225" w:type="dxa"/>
          </w:tcPr>
          <w:p w14:paraId="24EB591D" w14:textId="77777777"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</w:tr>
    </w:tbl>
    <w:p w14:paraId="1C8481C4" w14:textId="77777777" w:rsidR="00EF7275" w:rsidRPr="00EF7275" w:rsidRDefault="00EF7275" w:rsidP="00EF7275">
      <w:pPr>
        <w:pStyle w:val="aa"/>
        <w:shd w:val="clear" w:color="auto" w:fill="FFFFFF"/>
        <w:spacing w:before="0" w:beforeAutospacing="0" w:after="0" w:afterAutospacing="0"/>
        <w:ind w:left="120" w:right="450"/>
        <w:rPr>
          <w:color w:val="424242"/>
        </w:rPr>
      </w:pPr>
    </w:p>
    <w:p w14:paraId="2272EF62" w14:textId="77777777" w:rsidR="00135D8A" w:rsidRPr="00135D8A" w:rsidRDefault="00135D8A" w:rsidP="00135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t>Критерии оценок</w:t>
      </w:r>
    </w:p>
    <w:p w14:paraId="2E563867" w14:textId="77777777" w:rsidR="00135D8A" w:rsidRPr="00135D8A" w:rsidRDefault="00135D8A" w:rsidP="009701D5">
      <w:pPr>
        <w:pStyle w:val="1"/>
        <w:keepNext w:val="0"/>
        <w:widowControl w:val="0"/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135D8A">
        <w:rPr>
          <w:rFonts w:ascii="Times New Roman" w:hAnsi="Times New Roman"/>
          <w:b w:val="0"/>
          <w:caps/>
          <w:sz w:val="24"/>
          <w:szCs w:val="24"/>
        </w:rPr>
        <w:t>1.</w:t>
      </w:r>
      <w:r w:rsidRPr="00135D8A">
        <w:rPr>
          <w:rFonts w:ascii="Times New Roman" w:hAnsi="Times New Roman"/>
          <w:b w:val="0"/>
          <w:sz w:val="24"/>
          <w:szCs w:val="24"/>
        </w:rPr>
        <w:t>Задание выполнено без ошибок – оценка отлично</w:t>
      </w:r>
    </w:p>
    <w:p w14:paraId="3CBE8AEE" w14:textId="77777777" w:rsidR="00135D8A" w:rsidRPr="00135D8A" w:rsidRDefault="00135D8A" w:rsidP="009701D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2.Задание выполнено с одной ошибкой – оценка хорошо</w:t>
      </w:r>
    </w:p>
    <w:p w14:paraId="74E4992F" w14:textId="77777777" w:rsidR="00135D8A" w:rsidRPr="00135D8A" w:rsidRDefault="00135D8A" w:rsidP="00135D8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3.Задание выполнено с двумя ошибками – оценка удовлетворительно</w:t>
      </w:r>
    </w:p>
    <w:p w14:paraId="00D5A048" w14:textId="77777777" w:rsidR="00135D8A" w:rsidRPr="00135D8A" w:rsidRDefault="00135D8A" w:rsidP="00135D8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4. Задание выполнено с тремя ошибками – оценка неудовлетворительно</w:t>
      </w:r>
    </w:p>
    <w:p w14:paraId="1E72958B" w14:textId="77777777" w:rsidR="00135D8A" w:rsidRPr="00135D8A" w:rsidRDefault="009D74DB" w:rsidP="00135D8A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 времени на задание - 30</w:t>
      </w:r>
      <w:r w:rsidR="00135D8A" w:rsidRPr="00135D8A">
        <w:rPr>
          <w:rFonts w:ascii="Times New Roman" w:hAnsi="Times New Roman" w:cs="Times New Roman"/>
          <w:b/>
          <w:sz w:val="24"/>
          <w:szCs w:val="24"/>
        </w:rPr>
        <w:t>'</w:t>
      </w:r>
    </w:p>
    <w:p w14:paraId="2CDFAF7E" w14:textId="77777777" w:rsidR="009701D5" w:rsidRDefault="009701D5" w:rsidP="009701D5">
      <w:pPr>
        <w:shd w:val="clear" w:color="auto" w:fill="FFFFFF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C5C4A62" w14:textId="77777777" w:rsidR="000A2CB5" w:rsidRPr="00135D8A" w:rsidRDefault="009701D5" w:rsidP="009701D5">
      <w:pPr>
        <w:shd w:val="clear" w:color="auto" w:fill="FFFFFF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3.1.</w:t>
      </w:r>
      <w:r w:rsidR="00135D8A" w:rsidRPr="00135D8A">
        <w:rPr>
          <w:rFonts w:ascii="Times New Roman" w:hAnsi="Times New Roman" w:cs="Times New Roman"/>
          <w:b/>
          <w:sz w:val="24"/>
          <w:szCs w:val="24"/>
        </w:rPr>
        <w:t>2 практическая часть</w:t>
      </w:r>
    </w:p>
    <w:tbl>
      <w:tblPr>
        <w:tblStyle w:val="a7"/>
        <w:tblW w:w="1324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4068"/>
      </w:tblGrid>
      <w:tr w:rsidR="000A2CB5" w14:paraId="2E74B936" w14:textId="77777777" w:rsidTr="001370B6">
        <w:tc>
          <w:tcPr>
            <w:tcW w:w="9180" w:type="dxa"/>
          </w:tcPr>
          <w:p w14:paraId="1B9E4604" w14:textId="77777777" w:rsidR="000A2CB5" w:rsidRDefault="000A2CB5" w:rsidP="001370B6">
            <w:pPr>
              <w:ind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CB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FD8D80D" wp14:editId="4CE54F0D">
                  <wp:simplePos x="0" y="0"/>
                  <wp:positionH relativeFrom="margin">
                    <wp:posOffset>1383665</wp:posOffset>
                  </wp:positionH>
                  <wp:positionV relativeFrom="margin">
                    <wp:posOffset>-83185</wp:posOffset>
                  </wp:positionV>
                  <wp:extent cx="4057650" cy="2257425"/>
                  <wp:effectExtent l="19050" t="0" r="0" b="0"/>
                  <wp:wrapSquare wrapText="bothSides"/>
                  <wp:docPr id="2" name="Рисунок 1" descr="C:\Documents and Settings\Пользователь\Рабочий стол\sxema_reversa_asinxronnogo_dvigatelya_схема_реверса_асинхронного_двигателя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Пользователь\Рабочий стол\sxema_reversa_asinxronnogo_dvigatelya_схема_реверса_асинхронного_двигателя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690" b="4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4068" w:type="dxa"/>
          </w:tcPr>
          <w:p w14:paraId="21F0D053" w14:textId="77777777" w:rsidR="000A2CB5" w:rsidRDefault="000A2CB5" w:rsidP="003C5F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F21F86" w14:textId="77777777" w:rsidR="001370B6" w:rsidRDefault="001370B6" w:rsidP="009D74DB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9B04424" w14:textId="77777777" w:rsidR="009D74DB" w:rsidRDefault="00135D8A" w:rsidP="009D74DB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Выполнить практическую работу по сборке схемы нереверсивного пуска двигателя</w:t>
      </w:r>
    </w:p>
    <w:p w14:paraId="3A32DCD0" w14:textId="77777777" w:rsidR="009D74DB" w:rsidRPr="009D74DB" w:rsidRDefault="009D74DB" w:rsidP="009D74DB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4C4DF932" w14:textId="77777777" w:rsidR="00135D8A" w:rsidRPr="00135D8A" w:rsidRDefault="00135D8A" w:rsidP="009D74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t>Критерии оценок на практическую часть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850"/>
        <w:gridCol w:w="3969"/>
        <w:gridCol w:w="851"/>
      </w:tblGrid>
      <w:tr w:rsidR="00135D8A" w:rsidRPr="00135D8A" w14:paraId="72845B5E" w14:textId="77777777" w:rsidTr="009701D5">
        <w:tc>
          <w:tcPr>
            <w:tcW w:w="567" w:type="dxa"/>
            <w:vAlign w:val="center"/>
          </w:tcPr>
          <w:p w14:paraId="665DC0A3" w14:textId="77777777"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5B42660" w14:textId="77777777"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14:paraId="5B30FFB3" w14:textId="77777777"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Баллы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1CE532B" w14:textId="77777777"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Причина снятия баллов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35943A1" w14:textId="77777777"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Баллы</w:t>
            </w:r>
          </w:p>
        </w:tc>
      </w:tr>
      <w:tr w:rsidR="00135D8A" w:rsidRPr="00135D8A" w14:paraId="3023B593" w14:textId="77777777" w:rsidTr="009701D5">
        <w:tc>
          <w:tcPr>
            <w:tcW w:w="567" w:type="dxa"/>
          </w:tcPr>
          <w:p w14:paraId="5AB21ADC" w14:textId="77777777"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DBD518B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 часть</w:t>
            </w:r>
          </w:p>
        </w:tc>
        <w:tc>
          <w:tcPr>
            <w:tcW w:w="850" w:type="dxa"/>
          </w:tcPr>
          <w:p w14:paraId="62EE49B7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6A8ED402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Плохая организация рабочего места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4684B77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5D8A" w:rsidRPr="00135D8A" w14:paraId="14FFF38C" w14:textId="77777777" w:rsidTr="009701D5">
        <w:trPr>
          <w:trHeight w:val="393"/>
        </w:trPr>
        <w:tc>
          <w:tcPr>
            <w:tcW w:w="567" w:type="dxa"/>
          </w:tcPr>
          <w:p w14:paraId="64F99BB8" w14:textId="77777777"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56D7E172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охраны труда</w:t>
            </w:r>
          </w:p>
        </w:tc>
        <w:tc>
          <w:tcPr>
            <w:tcW w:w="850" w:type="dxa"/>
          </w:tcPr>
          <w:p w14:paraId="32F0B911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57F8952B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нарушение охраны труда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67F8436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135D8A" w:rsidRPr="00135D8A" w14:paraId="40ABE0B1" w14:textId="77777777" w:rsidTr="009701D5">
        <w:trPr>
          <w:trHeight w:val="755"/>
        </w:trPr>
        <w:tc>
          <w:tcPr>
            <w:tcW w:w="567" w:type="dxa"/>
          </w:tcPr>
          <w:p w14:paraId="3A2EF2F0" w14:textId="77777777"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362ABA0E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электрических аппаратов по схеме</w:t>
            </w:r>
          </w:p>
        </w:tc>
        <w:tc>
          <w:tcPr>
            <w:tcW w:w="850" w:type="dxa"/>
          </w:tcPr>
          <w:p w14:paraId="20306EE6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7D1B2FCA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Неправильно установлены электрические аппараты (перевернутая маркировка, не соответствуют схеме)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705481B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35D8A" w:rsidRPr="00135D8A" w14:paraId="2E52E0C9" w14:textId="77777777" w:rsidTr="009701D5">
        <w:tc>
          <w:tcPr>
            <w:tcW w:w="567" w:type="dxa"/>
          </w:tcPr>
          <w:p w14:paraId="1CD7B893" w14:textId="77777777"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1AD0A3D1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Разделка проводов</w:t>
            </w:r>
          </w:p>
        </w:tc>
        <w:tc>
          <w:tcPr>
            <w:tcW w:w="850" w:type="dxa"/>
          </w:tcPr>
          <w:p w14:paraId="5129362F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351077D3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Разделка не соответствует ТУ (длина проводов снятие изоляции)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3D1AFD2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35D8A" w:rsidRPr="00135D8A" w14:paraId="7F87AF82" w14:textId="77777777" w:rsidTr="009701D5">
        <w:tc>
          <w:tcPr>
            <w:tcW w:w="567" w:type="dxa"/>
          </w:tcPr>
          <w:p w14:paraId="3C863C29" w14:textId="77777777"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04BED321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Соединение проводов с электрическими аппаратами </w:t>
            </w:r>
          </w:p>
        </w:tc>
        <w:tc>
          <w:tcPr>
            <w:tcW w:w="850" w:type="dxa"/>
          </w:tcPr>
          <w:p w14:paraId="27B6517C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1860DA3D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Соединение проводов (длина провода, крепление на контактах)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6A127FB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35D8A" w:rsidRPr="00135D8A" w14:paraId="60B0653E" w14:textId="77777777" w:rsidTr="009701D5">
        <w:tc>
          <w:tcPr>
            <w:tcW w:w="567" w:type="dxa"/>
          </w:tcPr>
          <w:p w14:paraId="1364FA93" w14:textId="77777777"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23EDA60E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 мультиметром электрической цепи</w:t>
            </w:r>
          </w:p>
        </w:tc>
        <w:tc>
          <w:tcPr>
            <w:tcW w:w="850" w:type="dxa"/>
          </w:tcPr>
          <w:p w14:paraId="6F0839F4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29A441CC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Обращение с прибором, неправильно проведена прозвонка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D7D0834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35D8A" w:rsidRPr="00135D8A" w14:paraId="50D8252F" w14:textId="77777777" w:rsidTr="009701D5">
        <w:tc>
          <w:tcPr>
            <w:tcW w:w="567" w:type="dxa"/>
          </w:tcPr>
          <w:p w14:paraId="6A28D7C2" w14:textId="77777777"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3BEA1E52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Норма времени</w:t>
            </w:r>
          </w:p>
        </w:tc>
        <w:tc>
          <w:tcPr>
            <w:tcW w:w="850" w:type="dxa"/>
          </w:tcPr>
          <w:p w14:paraId="1F99F866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70DB14E7" w14:textId="77777777"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За каждые 5' свыше нормы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FBDD66F" w14:textId="77777777"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0F175325" w14:textId="77777777" w:rsidR="00135D8A" w:rsidRPr="00135D8A" w:rsidRDefault="00135D8A" w:rsidP="00135D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135D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4D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35D8A">
        <w:rPr>
          <w:rFonts w:ascii="Times New Roman" w:eastAsia="Calibri" w:hAnsi="Times New Roman" w:cs="Times New Roman"/>
          <w:sz w:val="24"/>
          <w:szCs w:val="24"/>
        </w:rPr>
        <w:t xml:space="preserve">Всего               100                                                              </w:t>
      </w:r>
    </w:p>
    <w:p w14:paraId="0CDD6878" w14:textId="77777777" w:rsidR="00135D8A" w:rsidRPr="009D74DB" w:rsidRDefault="00135D8A" w:rsidP="009D74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35D8A">
        <w:rPr>
          <w:rFonts w:ascii="Times New Roman" w:eastAsia="Calibri" w:hAnsi="Times New Roman" w:cs="Times New Roman"/>
          <w:b/>
          <w:sz w:val="24"/>
          <w:szCs w:val="24"/>
        </w:rPr>
        <w:t>Баллы:</w:t>
      </w:r>
      <w:r w:rsidR="009D74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35D8A">
        <w:rPr>
          <w:rFonts w:ascii="Times New Roman" w:eastAsia="Calibri" w:hAnsi="Times New Roman" w:cs="Times New Roman"/>
          <w:sz w:val="24"/>
          <w:szCs w:val="24"/>
        </w:rPr>
        <w:t xml:space="preserve">90-100 – отлично; 80-89 – хорошо; 65-79 – удовлетворительно; </w:t>
      </w:r>
      <w:r w:rsidR="009D74DB">
        <w:rPr>
          <w:rFonts w:ascii="Times New Roman" w:eastAsia="Calibri" w:hAnsi="Times New Roman" w:cs="Times New Roman"/>
          <w:sz w:val="24"/>
          <w:szCs w:val="24"/>
        </w:rPr>
        <w:t>д</w:t>
      </w:r>
      <w:r w:rsidRPr="00135D8A">
        <w:rPr>
          <w:rFonts w:ascii="Times New Roman" w:eastAsia="Calibri" w:hAnsi="Times New Roman" w:cs="Times New Roman"/>
          <w:sz w:val="24"/>
          <w:szCs w:val="24"/>
        </w:rPr>
        <w:t>о 65 -неудовлетворительно</w:t>
      </w:r>
    </w:p>
    <w:p w14:paraId="24FD75A6" w14:textId="77777777" w:rsidR="00822B52" w:rsidRPr="004A60E5" w:rsidRDefault="009D74DB" w:rsidP="004A60E5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t>Норма времени -  180'</w:t>
      </w:r>
    </w:p>
    <w:p w14:paraId="2A9721AB" w14:textId="77777777" w:rsidR="00822B52" w:rsidRPr="00822B52" w:rsidRDefault="00822B52" w:rsidP="004A60E5">
      <w:pPr>
        <w:widowControl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2B5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</w:t>
      </w:r>
      <w:r w:rsidRPr="00822B52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 xml:space="preserve">. Материально-техническое обеспечение учебной </w:t>
      </w:r>
      <w:r w:rsidR="004A60E5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практики</w:t>
      </w:r>
    </w:p>
    <w:p w14:paraId="02F37817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2B52">
        <w:rPr>
          <w:rFonts w:ascii="Times New Roman" w:hAnsi="Times New Roman" w:cs="Times New Roman"/>
          <w:sz w:val="24"/>
          <w:szCs w:val="24"/>
        </w:rPr>
        <w:t>Реализация программы учебной</w:t>
      </w:r>
      <w:r w:rsidR="00C761AE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="00C761AE">
        <w:rPr>
          <w:rFonts w:ascii="Times New Roman" w:hAnsi="Times New Roman" w:cs="Times New Roman"/>
          <w:sz w:val="24"/>
          <w:szCs w:val="24"/>
        </w:rPr>
        <w:t>обеспечена</w:t>
      </w:r>
      <w:r w:rsidRPr="00822B52">
        <w:rPr>
          <w:rFonts w:ascii="Times New Roman" w:hAnsi="Times New Roman" w:cs="Times New Roman"/>
          <w:sz w:val="24"/>
          <w:szCs w:val="24"/>
        </w:rPr>
        <w:t xml:space="preserve"> специально оборудованн</w:t>
      </w:r>
      <w:r w:rsidR="00C761AE">
        <w:rPr>
          <w:rFonts w:ascii="Times New Roman" w:hAnsi="Times New Roman" w:cs="Times New Roman"/>
          <w:sz w:val="24"/>
          <w:szCs w:val="24"/>
        </w:rPr>
        <w:t>ым</w:t>
      </w:r>
      <w:r w:rsidRPr="00822B5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C761AE">
        <w:rPr>
          <w:rFonts w:ascii="Times New Roman" w:hAnsi="Times New Roman" w:cs="Times New Roman"/>
          <w:sz w:val="24"/>
          <w:szCs w:val="24"/>
        </w:rPr>
        <w:t>ем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="00C761AE">
        <w:rPr>
          <w:rFonts w:ascii="Times New Roman" w:hAnsi="Times New Roman" w:cs="Times New Roman"/>
          <w:sz w:val="24"/>
          <w:szCs w:val="24"/>
        </w:rPr>
        <w:t>Э</w:t>
      </w:r>
      <w:r w:rsidR="004A60E5" w:rsidRPr="00C761AE">
        <w:rPr>
          <w:rFonts w:ascii="Times New Roman" w:hAnsi="Times New Roman" w:cs="Times New Roman"/>
          <w:sz w:val="24"/>
          <w:szCs w:val="24"/>
        </w:rPr>
        <w:t>лектромонтажной</w:t>
      </w:r>
      <w:r w:rsidRPr="00C761AE">
        <w:rPr>
          <w:rFonts w:ascii="Times New Roman" w:hAnsi="Times New Roman" w:cs="Times New Roman"/>
          <w:sz w:val="24"/>
          <w:szCs w:val="24"/>
        </w:rPr>
        <w:t xml:space="preserve"> мастерск</w:t>
      </w:r>
      <w:r w:rsidR="004A60E5" w:rsidRPr="00C761AE">
        <w:rPr>
          <w:rFonts w:ascii="Times New Roman" w:hAnsi="Times New Roman" w:cs="Times New Roman"/>
          <w:sz w:val="24"/>
          <w:szCs w:val="24"/>
        </w:rPr>
        <w:t>ой</w:t>
      </w:r>
    </w:p>
    <w:p w14:paraId="5152AB19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Оснащение:</w:t>
      </w:r>
    </w:p>
    <w:p w14:paraId="6B7AC662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1. Оборудование (станки, тренажеры, симуляторы и т.д.): сверлильный станок, заточной станок.</w:t>
      </w:r>
    </w:p>
    <w:p w14:paraId="60198873" w14:textId="77777777"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2. Инструменты и приспособления: пассатижи, плоскогубцы, набор отверток, ножи монтерские, измерительные линейки, тестер, электроизмерительные приборы </w:t>
      </w:r>
    </w:p>
    <w:p w14:paraId="4E947E84" w14:textId="77777777"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3. Средства обучения (инструктивные /технологические карты, технические средства обучения, наглядные пособия).</w:t>
      </w:r>
    </w:p>
    <w:p w14:paraId="31C66685" w14:textId="77777777" w:rsidR="00822B52" w:rsidRPr="00822B52" w:rsidRDefault="00822B52" w:rsidP="00822B52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357CA9E" w14:textId="77777777" w:rsidR="007E3539" w:rsidRDefault="007E3539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14:paraId="7A04E21E" w14:textId="77777777" w:rsidR="007E3539" w:rsidRDefault="007E3539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14:paraId="2863871F" w14:textId="77777777" w:rsidR="007E3539" w:rsidRDefault="007E3539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14:paraId="0D436B3C" w14:textId="77777777" w:rsidR="00822B52" w:rsidRPr="00822B52" w:rsidRDefault="00822B52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  <w:r w:rsidRPr="00822B52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lastRenderedPageBreak/>
        <w:t>5.Информационное обеспечение УЧЕБНОЙ ПРАКТИКИ</w:t>
      </w:r>
    </w:p>
    <w:p w14:paraId="6E758E66" w14:textId="77777777" w:rsidR="00822B52" w:rsidRPr="00C761AE" w:rsidRDefault="00822B52" w:rsidP="00822B5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  <w:lang w:eastAsia="en-US"/>
        </w:rPr>
      </w:pPr>
    </w:p>
    <w:p w14:paraId="2EE4C256" w14:textId="77777777" w:rsidR="00C761AE" w:rsidRPr="00C761AE" w:rsidRDefault="00C761AE" w:rsidP="00C761A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Основные источники:</w:t>
      </w:r>
    </w:p>
    <w:p w14:paraId="19002AA5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Дайнеко, В. А.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Технология ремонта и обслуживания электрооборудования : учебное пособие / В. А. Дайнеко. — Минск : Республиканский институт профессионального образования (РИПО), 2017. — 392 c. — ISBN 978-985-503-700-3. — Текст : электронный // Электронно-библиотечная система IPR BOOKS : [сайт]. — URL: http://www.iprbookshop.ru/84901.html</w:t>
      </w:r>
    </w:p>
    <w:p w14:paraId="3670C7C5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Кобринец, Н.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Общий курс слесарного дела. Средства контроля : учебное пособие / Н. В. Кобринец, Н. В. Веренич. — Минск: Республиканский институт профессионального образования (РИПО), 2016. — 48 c. — ISBN 978-985-503-537-5. — Текст : электронный // Электронно-библиотечная система IPR BOOKS : [сайт]. — URL: http://www.iprbookshop.ru/67676.htm</w:t>
      </w:r>
    </w:p>
    <w:p w14:paraId="1FACA384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Нестеренко, В. М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Технология электромонтажных работ : учебное пособие / В.М.Нестеренко, А.М.Мысьянов. -15-е изд., стер .- Москва: Академия, 2018.- 592 с.- (Профессиональное образование).-   ISBN 978-5-4468-7395-1. - Рекомендовано ФГАУ "ФИРО", рецензия №787 от 26.12.12.- URL: http://ogk.edu.ru/    </w:t>
      </w:r>
    </w:p>
    <w:p w14:paraId="3D09B55A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Осадчий, В. А.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Ремонт и обслуживание электрооборудования. Лабораторный практикум : учебное пособие / В. А. Осадчий. — Минск : Республиканский институт профессионального образования (РИПО), 2015. — 116 c. — ISBN 978-985-503-449-1. — Текст : электронный // Электронно-библиотечная система IPR BOOKS : [сайт]. — URL: http://www.iprbookshop.ru/67732.html</w:t>
      </w:r>
    </w:p>
    <w:p w14:paraId="387F1297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Покровский Б.С.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Основы слесарного дела : учебник / Б.С.Покровский. - 3-е изд., стер.- Москва: Академия, 2018.- 208 с.- (Профессиональное образование). -    ISBN 978-5-4468-7304-3. - Рекомендовано ФГАУ "ФИРО" №253 от 17.07.2017.  - URL: http://ogk.edu.ru/  </w:t>
      </w:r>
    </w:p>
    <w:p w14:paraId="7DF8FCF9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Сибикин, Ю. Д.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Техническое обслуживание, ремонт электрооборудования и сетей промышленных предприятий. В 2 кн. Кн.1 : учебник / Ю.Д.Сибикин. - 12-е изд., стер.- Москва: Академия, 2018.- 208 с.- (Профессиональное образование). -    ISBN  978-5-4468-7390-6. - Рекомендовано ФГУ "ФИРО" №337 от 16.06.2009.  - URL: http://ogk.edu.ru/  </w:t>
      </w:r>
      <w:r w:rsidRPr="00C761AE">
        <w:rPr>
          <w:rFonts w:ascii="Times New Roman" w:hAnsi="Times New Roman" w:cs="Times New Roman"/>
          <w:b/>
          <w:color w:val="000000"/>
          <w:sz w:val="24"/>
        </w:rPr>
        <w:t>Сибикин, Ю. Д.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Техническое обслуживание, ремонт электрооборудования и сетей промышленных предприятий. В 2 кн. Кн.2 : учебник / Ю.Д.Сибикин. - 12-е изд., стер.- Москва: Академия, 2018.- 256 с.- (Профессиональное образование). -    ISBN  978-5-4468-7391-3. - Рекомендовано ФГУ "ФИРО" №337 от 16.06.2009.  - URL: http://ogk.edu.ru/  </w:t>
      </w:r>
    </w:p>
    <w:p w14:paraId="540DDFA8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color w:val="000000"/>
          <w:sz w:val="24"/>
        </w:rPr>
        <w:t xml:space="preserve"> </w:t>
      </w:r>
      <w:r w:rsidRPr="00C761AE">
        <w:rPr>
          <w:rFonts w:ascii="Times New Roman" w:hAnsi="Times New Roman" w:cs="Times New Roman"/>
          <w:b/>
          <w:color w:val="000000"/>
          <w:sz w:val="24"/>
        </w:rPr>
        <w:t>Синюкова, Т.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Электрические аппараты : учебное пособие для СПО / Т. В. Синюкова. — 2-е изд. — Липецк, Саратов : Липецкий государственный технический университет, Профобразование, 2021. — 49 c. — ISBN 978-5-00175-033-8, 978-5-4488-0983-5. — Текст : электронный // Электронно-библиотечная система IPR BOOKS : [сайт]. — URL: http://www.iprbookshop.ru/101617.html</w:t>
      </w:r>
    </w:p>
    <w:p w14:paraId="334A0BF8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Суворин, А.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 Монтаж и эксплуатация электрооборудования систем электроснабжения : учебное пособие / А. В. Суворин. — Красноярск : Сибирский федеральный университет, 2018. — 400 c. — ISBN 978-5-7638-3813-8. — Текст : электронный // Электронно-библиотечная система IPR BOOKS : [сайт]. — URL: http://www.iprbookshop.ru/84254.html</w:t>
      </w:r>
    </w:p>
    <w:p w14:paraId="3AB9FE10" w14:textId="77777777" w:rsidR="00C761AE" w:rsidRPr="00C761AE" w:rsidRDefault="00C761AE" w:rsidP="00C761A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4"/>
        </w:rPr>
      </w:pPr>
    </w:p>
    <w:p w14:paraId="0C5484E8" w14:textId="77777777" w:rsidR="00C761AE" w:rsidRDefault="00C761AE" w:rsidP="00C761A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Дополнительные источники:</w:t>
      </w:r>
    </w:p>
    <w:p w14:paraId="217B6AA3" w14:textId="77777777" w:rsidR="00C761AE" w:rsidRPr="00C761AE" w:rsidRDefault="00C761AE" w:rsidP="00C761AE">
      <w:pPr>
        <w:pStyle w:val="a5"/>
        <w:numPr>
          <w:ilvl w:val="0"/>
          <w:numId w:val="3"/>
        </w:numPr>
        <w:tabs>
          <w:tab w:val="clear" w:pos="720"/>
          <w:tab w:val="left" w:pos="426"/>
          <w:tab w:val="num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Акимов Н.А., Н.Ф. Котеленец, Н.И. Сентюрихин. Монтаж, техническая эксплуатация и ремонт электрического и электромеханического оборудования. – М. Мастерство, 2015, 296с.</w:t>
      </w:r>
    </w:p>
    <w:p w14:paraId="16B6A517" w14:textId="77777777" w:rsidR="00C761AE" w:rsidRPr="00C761AE" w:rsidRDefault="00C761AE" w:rsidP="00C761A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Лабораторно - практические работы, В. А. Семенов</w:t>
      </w:r>
    </w:p>
    <w:p w14:paraId="77E82DD5" w14:textId="77777777" w:rsidR="00C761AE" w:rsidRPr="00C761AE" w:rsidRDefault="00C761AE" w:rsidP="00C761A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Обучение в электромонтажных мастерских, А. Г. Бурда</w:t>
      </w:r>
    </w:p>
    <w:p w14:paraId="2133335A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Павлович С.Н. Ремонт и обслуживание электрооборудования. – Минск, «Высшая школа», 2016.- 240 с.</w:t>
      </w:r>
    </w:p>
    <w:p w14:paraId="4445B79F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Покровский Б.С. Основы технологии сборочных работ. – М: Академия, 2015. – 156 с.</w:t>
      </w:r>
    </w:p>
    <w:p w14:paraId="41A223E1" w14:textId="77777777" w:rsidR="00C761AE" w:rsidRPr="00C761AE" w:rsidRDefault="00C761AE" w:rsidP="00C761A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Практическое руководство по монтажу электрического освещения, А. Ф. Ктиторов</w:t>
      </w:r>
    </w:p>
    <w:p w14:paraId="044755C5" w14:textId="77777777"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lastRenderedPageBreak/>
        <w:t>Ю.Д. Сибикин, Безопасность труда при монтаже, обслуживании и ремонте электрооборудования предприятий, ООО « Издательство КНОРУС», 2016., - 288С.</w:t>
      </w:r>
    </w:p>
    <w:p w14:paraId="3FB210AD" w14:textId="77777777"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3699D6" w14:textId="77777777"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Интернет-источники:</w:t>
      </w:r>
    </w:p>
    <w:p w14:paraId="22B86A2E" w14:textId="77777777"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http://www.motor-remont</w:t>
      </w:r>
    </w:p>
    <w:p w14:paraId="17CE2C79" w14:textId="77777777" w:rsidR="00822B52" w:rsidRPr="00822B52" w:rsidRDefault="00683FC3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22B52" w:rsidRPr="00822B52">
          <w:rPr>
            <w:rFonts w:ascii="Times New Roman" w:hAnsi="Times New Roman" w:cs="Times New Roman"/>
            <w:bCs/>
            <w:sz w:val="24"/>
            <w:szCs w:val="24"/>
            <w:lang w:val="en-US"/>
          </w:rPr>
          <w:t>http://electricalschool.info</w:t>
        </w:r>
      </w:hyperlink>
    </w:p>
    <w:p w14:paraId="5B8CD58D" w14:textId="77777777"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 energetic-ltd.ru</w:t>
      </w:r>
    </w:p>
    <w:p w14:paraId="44E979E2" w14:textId="77777777" w:rsidR="000A2CB5" w:rsidRPr="000A2CB5" w:rsidRDefault="000A2CB5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A2CB5" w:rsidRPr="000A2CB5" w:rsidSect="00E15FD3">
          <w:footerReference w:type="default" r:id="rId10"/>
          <w:pgSz w:w="11906" w:h="16838" w:code="9"/>
          <w:pgMar w:top="851" w:right="567" w:bottom="851" w:left="1418" w:header="709" w:footer="709" w:gutter="0"/>
          <w:cols w:space="720"/>
        </w:sectPr>
      </w:pPr>
    </w:p>
    <w:p w14:paraId="4BF5B003" w14:textId="77777777" w:rsidR="00822B52" w:rsidRPr="00822B52" w:rsidRDefault="00822B52" w:rsidP="00822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2B6E45EC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7D389D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1EF1BC9F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caps/>
          <w:shadow/>
          <w:sz w:val="24"/>
          <w:szCs w:val="24"/>
        </w:rPr>
        <w:t>«Оренбургский государственный колледж»</w:t>
      </w:r>
    </w:p>
    <w:p w14:paraId="3ADDF495" w14:textId="77777777"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FCC348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DC821D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786E2B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276D72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9E71C7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7F9E14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69E06DB5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61DDB01D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10BA2FF0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51CDD723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60C34875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3EBF9C2D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57D744DC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14:paraId="787995F1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ДНЕВНИК</w:t>
      </w:r>
    </w:p>
    <w:p w14:paraId="6B7A3F93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ПО УЧЕБНОЙ ПРАКТИКЕ</w:t>
      </w:r>
    </w:p>
    <w:p w14:paraId="4BE5E283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2F9C06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профессионал</w:t>
      </w:r>
      <w:r>
        <w:rPr>
          <w:rFonts w:ascii="Times New Roman" w:hAnsi="Times New Roman" w:cs="Times New Roman"/>
          <w:b/>
          <w:sz w:val="24"/>
          <w:szCs w:val="24"/>
        </w:rPr>
        <w:t>ьному модулю ПМ.02 Проверка и наладка электрооборудования</w:t>
      </w:r>
    </w:p>
    <w:p w14:paraId="36816341" w14:textId="77777777" w:rsidR="00822B52" w:rsidRPr="00822B52" w:rsidRDefault="00822B52" w:rsidP="00822B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C97C9F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профессии 13.01.10. Электромонтер по ремонту и обслуживанию электрооборудования</w:t>
      </w:r>
    </w:p>
    <w:p w14:paraId="78BEA897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5697F9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113AF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2CED73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22B52" w:rsidRPr="00822B52" w14:paraId="272B6920" w14:textId="77777777" w:rsidTr="009701D5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6E9E3C8D" w14:textId="77777777"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гр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. №____________________________________________</w:t>
            </w:r>
            <w:r w:rsidR="009701D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4785DD17" w14:textId="77777777"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(Ф.И.О., № группы)</w:t>
            </w:r>
          </w:p>
          <w:p w14:paraId="757F9C89" w14:textId="77777777"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A5242A" w14:textId="77777777"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практики 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</w:p>
          <w:p w14:paraId="4969246B" w14:textId="77777777"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61A6E972" w14:textId="77777777"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6ACAE" w14:textId="77777777"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6CC944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720AF9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1BC10F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CA24AD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EE04F1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409ABF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7D5B57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25FD29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6DDE97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0138BE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EAD4D3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F3699C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7600A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9C155B" w14:textId="77777777"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EC26F8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Оренбург</w:t>
      </w:r>
    </w:p>
    <w:p w14:paraId="149FA295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20__.</w:t>
      </w:r>
    </w:p>
    <w:p w14:paraId="4B2CE13B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br w:type="page"/>
      </w:r>
      <w:r w:rsidRPr="00822B52">
        <w:rPr>
          <w:rFonts w:ascii="Times New Roman" w:hAnsi="Times New Roman" w:cs="Times New Roman"/>
          <w:i/>
          <w:sz w:val="24"/>
          <w:szCs w:val="24"/>
        </w:rPr>
        <w:lastRenderedPageBreak/>
        <w:t>Внутренние страницы дневника по учебной практике</w:t>
      </w:r>
    </w:p>
    <w:p w14:paraId="13C969A1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0E60D1F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i/>
          <w:sz w:val="24"/>
          <w:szCs w:val="24"/>
        </w:rPr>
        <w:t xml:space="preserve">Дата занятия </w:t>
      </w:r>
    </w:p>
    <w:p w14:paraId="04922A9E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79A665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>ЗАНЯТИЕ № 1</w:t>
      </w:r>
    </w:p>
    <w:p w14:paraId="33F156F8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>Тема __________________________________________________________________________</w:t>
      </w:r>
    </w:p>
    <w:p w14:paraId="4CA23FAF" w14:textId="77777777"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7720361" w14:textId="77777777" w:rsidR="00822B52" w:rsidRPr="00822B52" w:rsidRDefault="00822B52" w:rsidP="00822B5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Цель занятия: _______________________________________________________________</w:t>
      </w:r>
    </w:p>
    <w:p w14:paraId="3BF85BCF" w14:textId="77777777" w:rsidR="00822B52" w:rsidRPr="00822B52" w:rsidRDefault="00822B52" w:rsidP="00822B5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41E6D72F" w14:textId="77777777" w:rsidR="00822B52" w:rsidRPr="00822B52" w:rsidRDefault="00822B52" w:rsidP="00822B52">
      <w:pPr>
        <w:pStyle w:val="21"/>
        <w:suppressAutoHyphens w:val="0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822B52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14:paraId="4FDA0EC0" w14:textId="77777777"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74AC12" w14:textId="77777777"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5302"/>
        <w:gridCol w:w="1833"/>
        <w:gridCol w:w="1833"/>
      </w:tblGrid>
      <w:tr w:rsidR="00822B52" w:rsidRPr="00822B52" w14:paraId="5B262038" w14:textId="77777777" w:rsidTr="009701D5">
        <w:trPr>
          <w:trHeight w:val="5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23F4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28421365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D5AC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E201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  <w:p w14:paraId="39F614E2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F7BF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  <w:p w14:paraId="04AC2578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</w:tr>
      <w:tr w:rsidR="00822B52" w:rsidRPr="00822B52" w14:paraId="2E3D637C" w14:textId="77777777" w:rsidTr="009701D5">
        <w:trPr>
          <w:trHeight w:val="51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E3F3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D8CA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C5C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6A22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26CE3A3C" w14:textId="77777777" w:rsidTr="009701D5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4A51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6BB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EB56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466B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077FEDA5" w14:textId="77777777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E96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93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0252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A97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7C291C9F" w14:textId="77777777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7B8D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BB4C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BBC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64A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7824914C" w14:textId="77777777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F480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C57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748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182F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38EADF58" w14:textId="77777777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02BA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65A0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C9D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36F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31CFC6A9" w14:textId="77777777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FA87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26D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8113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2B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425099C0" w14:textId="77777777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F79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52C5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4A27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73F0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14:paraId="0E8FDA56" w14:textId="77777777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33E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8DB" w14:textId="77777777"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068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96E6" w14:textId="77777777"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B7D48F" w14:textId="77777777"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623816" w14:textId="77777777" w:rsidR="00D753F6" w:rsidRDefault="00822B52" w:rsidP="004A60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br w:type="page"/>
      </w:r>
    </w:p>
    <w:p w14:paraId="750E5810" w14:textId="77777777" w:rsidR="00822B52" w:rsidRPr="00822B52" w:rsidRDefault="00822B52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822B52">
        <w:rPr>
          <w:b/>
        </w:rPr>
        <w:lastRenderedPageBreak/>
        <w:t>Выписка из</w:t>
      </w:r>
      <w:r w:rsidRPr="00822B52">
        <w:t xml:space="preserve"> </w:t>
      </w:r>
      <w:r w:rsidRPr="00822B52">
        <w:rPr>
          <w:b/>
          <w:bCs/>
          <w:color w:val="000000"/>
        </w:rPr>
        <w:t xml:space="preserve">Единого тарифно-квалификационного справочника работ и профессий рабочих (ЕТКС). Выпуск №1 </w:t>
      </w:r>
    </w:p>
    <w:p w14:paraId="4255673B" w14:textId="77777777"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6166215E" w14:textId="77777777"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2B52">
        <w:rPr>
          <w:color w:val="000000"/>
        </w:rPr>
        <w:t>Утвержден Постановлением Государственного комитета СССР по труду и социальным вопросам и Секретариата ВЦСПС от 31 января 1985 г. N 31/3-30 (в редакции: Постановлений Госкомтруда СССР, Секретариата ВЦСПС от 12.10.1987 N 618/28-99,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199)</w:t>
      </w:r>
    </w:p>
    <w:p w14:paraId="261AF24F" w14:textId="77777777"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rStyle w:val="ab"/>
          <w:color w:val="000000"/>
        </w:rPr>
      </w:pPr>
    </w:p>
    <w:p w14:paraId="72CE8E66" w14:textId="77777777"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2B52">
        <w:rPr>
          <w:rStyle w:val="ab"/>
          <w:color w:val="000000"/>
        </w:rPr>
        <w:t>Раздел «Профессии рабочих, общие для всех отраслей народного хозяйства»</w:t>
      </w:r>
    </w:p>
    <w:p w14:paraId="7939C6C1" w14:textId="77777777"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88AC2F0" w14:textId="77777777"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22B52">
        <w:rPr>
          <w:rFonts w:ascii="Times New Roman" w:hAnsi="Times New Roman"/>
          <w:color w:val="000000"/>
          <w:sz w:val="24"/>
          <w:szCs w:val="24"/>
        </w:rPr>
        <w:t>Электромонтер по ремонту и обслуживанию электрооборудования</w:t>
      </w:r>
    </w:p>
    <w:p w14:paraId="3E654F86" w14:textId="77777777" w:rsidR="00822B52" w:rsidRPr="00822B52" w:rsidRDefault="00822B52" w:rsidP="008C71B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4FA89574" w14:textId="77777777"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17A71D0" w14:textId="77777777"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22B52">
        <w:rPr>
          <w:rFonts w:ascii="Times New Roman" w:hAnsi="Times New Roman" w:cs="Times New Roman"/>
          <w:color w:val="000000"/>
          <w:sz w:val="24"/>
          <w:szCs w:val="24"/>
        </w:rPr>
        <w:t>§ 344. Электромонтер по ремонту и обслуживанию электрооборудования (3-й разряд)</w:t>
      </w:r>
    </w:p>
    <w:p w14:paraId="216CF6E8" w14:textId="77777777"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rPr>
          <w:rStyle w:val="ab"/>
          <w:color w:val="000000"/>
        </w:rPr>
      </w:pPr>
    </w:p>
    <w:p w14:paraId="6C48DA8D" w14:textId="77777777"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Характеристика работ</w:t>
      </w:r>
      <w:r w:rsidRPr="00822B52">
        <w:rPr>
          <w:color w:val="000000"/>
        </w:rPr>
        <w:t>. Выполнение несложных работ на ведомственных электростанциях, трансформаторных электроподстанциях с полным их отключением от напряжения оперативных переключений в электросетях, ревизией трансформаторов, выключателей, разъединителей и приводов к ним без разборки конструктивных элементов. Регулирование нагрузки электрооборудования, установленного на обслуживаемом участке. Ремонт, зарядка и установка взрывобезопасной арматуры. Разделка, сращивание, изоляция и пайка проводов напряжением свыше 1000 В. Обслуживание и ремонт солнечных и ветровых энергоустановок мощностью свыше 50 кВт. Участие в ремонте, осмотрах и техническом обслуживании электрооборудования с выполнением работ по разборке, сборке, наладке и обслуживанию электрических приборов, электромагнитных, магнитоэлектрических и электродинамических систем. Ремонт трансформаторов, переключателей, реостатов, постов управления, магнитных пускателей, контакторов и другой несложной аппаратуры. Выполнение отдельных сложных ремонтных работ под руководством электромонтеров более высокой квалификации. Выполнение такелажных операций с применением кранов и других грузоподъемных машин. Участие в прокладке кабельных трасс и проводки. Заряд аккумуляторных батарей. Окраска наружных частей приборов и оборудования. Реконструкция электрооборудования. Обработка по чертежу изоляционных материалов: текстолита, гетинакса, фибры и т.п. Проверка маркировки простых монтажных и принципиальных схем. Выявление и устранение отказов, неисправностей и повреждений электрооборудования с простыми схемами включения.</w:t>
      </w:r>
    </w:p>
    <w:p w14:paraId="41F53CDF" w14:textId="77777777"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Должен знать:</w:t>
      </w:r>
      <w:r w:rsidRPr="00822B52">
        <w:rPr>
          <w:rStyle w:val="apple-converted-space"/>
          <w:color w:val="000000"/>
        </w:rPr>
        <w:t> </w:t>
      </w:r>
      <w:r w:rsidRPr="00822B52">
        <w:rPr>
          <w:color w:val="000000"/>
        </w:rPr>
        <w:t>основы электротехники; сведения о постоянном и переменном токе в объеме выполняемой работы; принцип действия и устройство обслуживаемых электродвигателей, генераторов, аппаратуры распределительных устройств, электросетей и электроприборов, масляных выключателей, предохранителей, контакторов, аккумуляторов, контроллеров, ртутных и кремниевых выпрямителей и другой электроаппаратуры и электроприборов; конструкцию и назначение пусковых и регулирующих устройств; приемы и способы замены, сращивания и пайки проводов высокого напряжения; безопасные приемы работ, последовательность разборки, ремонта и монтажа электрооборудования; обозначения выводов обмоток электрических машин; припои и флюсы; проводниковые и электроизоляционные материалы и их основные характеристики и классификацию; устройство и назначение простого и средней сложности контрольно-измерительного инструмента и приспособлений; способы замера электрических величин; приемы нахождения и устранения неисправностей в электросетях; правила прокладки кабелей в помещениях, под землей и на подвесных тросах; правила техники безопасности в объеме квалификационной группы III.</w:t>
      </w:r>
    </w:p>
    <w:p w14:paraId="782D1558" w14:textId="77777777"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Примеры работ</w:t>
      </w:r>
    </w:p>
    <w:p w14:paraId="7498C51B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lastRenderedPageBreak/>
        <w:t>1. Амперметры и вольтметры электромагнитной и магнитоэлектрической систем - проверка в специальных условиях.</w:t>
      </w:r>
    </w:p>
    <w:p w14:paraId="23CE8BA1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2. Аппаратура пускорегулирующая: реостаты, магнитные пускатели, пусковые ящики и т.п. - разборка, ремонт и сборка с зачисткой подгоревших контактов, щеток или смена их.</w:t>
      </w:r>
    </w:p>
    <w:p w14:paraId="45CF6BD7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3. Аппаратура пусковая магнитных станций прокатных станов - разборка, ремонт и сборка.</w:t>
      </w:r>
    </w:p>
    <w:p w14:paraId="4168F477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4. Аппараты тормозные и конечные выключатели - ремонт и установка.</w:t>
      </w:r>
    </w:p>
    <w:p w14:paraId="72775F81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5. Воронки, концевые муфты - разделка и монтаж на кабеле.</w:t>
      </w:r>
    </w:p>
    <w:p w14:paraId="6897D5BE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6. Выпрямители селеновые - проверка и ремонт.</w:t>
      </w:r>
    </w:p>
    <w:p w14:paraId="23EFB9DC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7. Гирлянды из электроламп - изготовление при параллельном и последовательном включении.</w:t>
      </w:r>
    </w:p>
    <w:p w14:paraId="3EB9EC9D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8. Детали сложной конфигурации для электроаппаратуры: фиксаторы, рубильники, пальцы и ящики сопротивления - изготовление.</w:t>
      </w:r>
    </w:p>
    <w:p w14:paraId="7DB705A5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9. Кабели - проверка состояния изоляции мегомметром.</w:t>
      </w:r>
    </w:p>
    <w:p w14:paraId="71607723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10. Контроллеры станций управления буровой установки - проверка, ремонт, сборка и установка.</w:t>
      </w:r>
    </w:p>
    <w:p w14:paraId="1CC75EA5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11. Краны портальные, контейнерные перегружатели - разборка, ремонт, сборка контакторов, командоаппаратов, реле, рубильников, выключателей.</w:t>
      </w:r>
    </w:p>
    <w:p w14:paraId="2786AD32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12. Погрузчики специальные, трюмные, вилочные и складские машины - разборка, ремонт и сборка контроллеров, контакторов, выключателей, пусковых сопротивлений, приборов освещения и сигнализации.</w:t>
      </w:r>
    </w:p>
    <w:p w14:paraId="74AF150D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13. Подшипники скольжения электродвигателей - смена, заливка.</w:t>
      </w:r>
    </w:p>
    <w:p w14:paraId="7BC79545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14. Потенциометры электронные автоматики регулирования температуры прокалочных печей и сушильного оборудования - монтаж, ремонт с заменой.</w:t>
      </w:r>
    </w:p>
    <w:p w14:paraId="32B67A85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15. Приборы автоматического измерения температуры и давления - устранение простых неисправностей, замена датчиков.</w:t>
      </w:r>
    </w:p>
    <w:p w14:paraId="1D86FCF0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16. Провода кабелей электропитания - подводка к станку в газовой трубе.</w:t>
      </w:r>
    </w:p>
    <w:p w14:paraId="5EA234A3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17. Реле промежуточного авторегулятора - проверка и замена.</w:t>
      </w:r>
    </w:p>
    <w:p w14:paraId="0FCA4CED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18. Реклама световая - монтаж.</w:t>
      </w:r>
    </w:p>
    <w:p w14:paraId="5EF5CF4D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19. Рубильник, разъединители - регулирование контактов на одновременное включение и отключение.</w:t>
      </w:r>
    </w:p>
    <w:p w14:paraId="171EA773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20. Центрифуга - ревизия с чисткой тарелок.</w:t>
      </w:r>
    </w:p>
    <w:p w14:paraId="0E0A9E87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21. Щиты силовой или осветительной сети со сложной схемой (более восьми групп) - изготовление и установка.</w:t>
      </w:r>
    </w:p>
    <w:p w14:paraId="487059EA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22. Электродвигатели асинхронные с фазовым ротором мощностью до 500 кВт - разборка и сборка.</w:t>
      </w:r>
    </w:p>
    <w:p w14:paraId="19363AAE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23. Электродвигатели короткозамкнутые мощностью до 1000 кВт - разборка и сборка.</w:t>
      </w:r>
    </w:p>
    <w:p w14:paraId="5075E26D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24. Электродвигатели взрывобезопасного исполнения мощностью до 50 кВт - разборка, ремонт и сборка.</w:t>
      </w:r>
    </w:p>
    <w:p w14:paraId="557C58CC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25. Электроинструмент - разборка, ремонт и сборка.</w:t>
      </w:r>
    </w:p>
    <w:p w14:paraId="1E6764DA" w14:textId="77777777"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26. Якоря, магнитные катушки, щеткодержатели электромашин - ремонт и замена.</w:t>
      </w:r>
    </w:p>
    <w:p w14:paraId="7F94B165" w14:textId="77777777" w:rsidR="003C66E9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66645C" w14:textId="77777777" w:rsidR="003C66E9" w:rsidRPr="00822B52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§ 345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. Электромонтер по ремонту и обс</w:t>
      </w:r>
      <w:r>
        <w:rPr>
          <w:rFonts w:ascii="Times New Roman" w:hAnsi="Times New Roman" w:cs="Times New Roman"/>
          <w:color w:val="000000"/>
          <w:sz w:val="24"/>
          <w:szCs w:val="24"/>
        </w:rPr>
        <w:t>луживанию электрооборудования (4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-й разряд)</w:t>
      </w:r>
    </w:p>
    <w:p w14:paraId="2124C9DB" w14:textId="77777777"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60A563" w14:textId="77777777"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3C66E9">
        <w:rPr>
          <w:b/>
          <w:color w:val="000000"/>
        </w:rPr>
        <w:t>Характеристика работ</w:t>
      </w:r>
      <w:r w:rsidRPr="003C66E9">
        <w:rPr>
          <w:color w:val="000000"/>
        </w:rPr>
        <w:t xml:space="preserve">. Разборка, капитальный ремонт электрооборудования любого назначения, всех типов и габаритов под руководством электромонтера более высокой квалификации. Регулирование и проверка аппаратуры и приборов электроприводов после ремонта. Ремонт усилителей, приборов световой и звуковой сигнализации, контроллеров, постов управления, магнитных станций. Обслуживание силовых и осветительных электроустановок со сложными схемами включения. Выполнение работ на ведомственных электростанциях, трансформаторных электроподстанциях с полным их отключением от напряжения. Выполнение оперативных переключений в электросетях с ревизией трансформаторов, выключателей, разъединителей и приводов к ним с разборкой конструктивных элементов. Проверка, монтаж и ремонт схем </w:t>
      </w:r>
      <w:r w:rsidRPr="003C66E9">
        <w:rPr>
          <w:color w:val="000000"/>
        </w:rPr>
        <w:lastRenderedPageBreak/>
        <w:t>люминесцентного освещения. Размотка, разделка, дозировка, прокладка кабеля, монтаж вводных устройств и соединительных муфт, концевые заделки в кабельных линиях напряжением до 35 кВ. Определение мест повреждения кабелей, измерение сопротивления заземления, потенциалов на оболочке кабеля. Выявление и устранение отказов и неисправностей электрооборудования со схемами включения средней сложности. Пайка мягкими и твердыми припоями. Выполнение работ по чертежам и схемам. Подбор пусковых сопротивлений для электродвигателей.</w:t>
      </w:r>
    </w:p>
    <w:p w14:paraId="65B57DBC" w14:textId="77777777"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3C66E9">
        <w:rPr>
          <w:b/>
          <w:color w:val="000000"/>
        </w:rPr>
        <w:t>Должен знать</w:t>
      </w:r>
      <w:r w:rsidRPr="003C66E9">
        <w:rPr>
          <w:color w:val="000000"/>
        </w:rPr>
        <w:t>: основы электроники; устройство различных типов электродвигателей постоянного и переменного тока, защитных и измерительных приборов, коммутационной аппаратуры; наиболее рациональные способы проверки, ремонта, сборки, установки и обслуживания электродвигателей и электроаппаратуры, способы защиты их от перенапряжений; назначение релейной защиты; принцип действия и схемы максимально-токовой защиты; выбор сечений проводов, плавких вставок и аппаратов защиты в зависимости от токовой нагрузки; устройство и принцип работы полупроводниковых и других выпрямителей; технические требования к исполнению электрических проводок всех типов; номенклатуру, свойства и взаимозаменяемость применяемых при ремонте электроизоляционных и проводимых материалов; методы проведения регулировочно-сдаточных работ и сдача электрооборудования с пускорегулирующей аппаратурой после ремонта; основные электрические нормы настройки обслуживаемого оборудования, методы проверки и измерения их; принцип действия оборудования, источников питания; устройство, назначение и условия применения сложного контрольно-измерительного инструмента; конструкцию универсальных и специальных приспособлений; правила техники безопасности в объеме квалификационной группы IV.</w:t>
      </w:r>
    </w:p>
    <w:p w14:paraId="7EA58D07" w14:textId="77777777"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b/>
          <w:color w:val="000000"/>
        </w:rPr>
      </w:pPr>
      <w:r w:rsidRPr="003C66E9">
        <w:rPr>
          <w:b/>
          <w:color w:val="000000"/>
        </w:rPr>
        <w:t>Примеры работ</w:t>
      </w:r>
    </w:p>
    <w:p w14:paraId="30204FC9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1. Блокировки электромагнитные и электромеханические - ремонт и регулирование.</w:t>
      </w:r>
    </w:p>
    <w:p w14:paraId="62A1B0CD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2. Выключатели масляные - ремонт с изготовлением и заменой контактов, регулированием на одновременное включение трех фаз и проверкой плоскости контактов.</w:t>
      </w:r>
    </w:p>
    <w:p w14:paraId="7008A00E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3. Командоаппараты, исполнительные механизмы, датчики температуры - проверка, ремонт и наладка.</w:t>
      </w:r>
    </w:p>
    <w:p w14:paraId="15F13565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4. Командоаппараты управления подъемными столами прокатных станов - проверка и ремонт.</w:t>
      </w:r>
    </w:p>
    <w:p w14:paraId="619A245A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5. Краны портальные, контейнерные перегружатели - текущий ремонт, регулирование и испытание электрооборудования.</w:t>
      </w:r>
    </w:p>
    <w:p w14:paraId="71718787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6. Линии электропитания высокого напряжения - проверка под напряжением.</w:t>
      </w:r>
    </w:p>
    <w:p w14:paraId="2B694965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7. Перегружатели пневматические - техническое обслуживание, текущий ремонт приводов и пускорегулирующей аппаратуры, проверка и регулирование.</w:t>
      </w:r>
    </w:p>
    <w:p w14:paraId="01316B35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8. Подшипники скользящие электродвигателей всех мощностей - шабрение.</w:t>
      </w:r>
    </w:p>
    <w:p w14:paraId="5FEA769E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9. Потенциометры электронные автоматические регулирования температуры сушильных и прокалочных печей - ремонт и наладка.</w:t>
      </w:r>
    </w:p>
    <w:p w14:paraId="40D5653D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10. Реле времени - проверка и устранение неисправностей в электромагнитном проводе.</w:t>
      </w:r>
    </w:p>
    <w:p w14:paraId="5599B24C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11. Селеновые выпрямители - ремонт с заменой шайб, изготовление перемычек с регулированием и наладкой.</w:t>
      </w:r>
    </w:p>
    <w:p w14:paraId="0459DEFC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12. Темнители - ремонт с изготовлением концевых выключателей, заменой щеток и микровыключателей.</w:t>
      </w:r>
    </w:p>
    <w:p w14:paraId="06CC2711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13. Цепи вторичной коммутации - проверка индукторов.</w:t>
      </w:r>
    </w:p>
    <w:p w14:paraId="61036F85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14. Щиты распределительные высоковольтные - монтаж с установкой арматуры.</w:t>
      </w:r>
    </w:p>
    <w:p w14:paraId="5BDA31EF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15. Электродвигатели асинхронные мощностью свыше 500 кВт и короткозамкнутые мощностью свыше 1000 кВт - разборка, сборка с установлением повреждений.</w:t>
      </w:r>
    </w:p>
    <w:p w14:paraId="5CBA77E3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16. Электродвигатели взрывобезопасного исполнения мощностью свыше 50 кВт - разборка, ремонт и сборка.</w:t>
      </w:r>
    </w:p>
    <w:p w14:paraId="7896260A" w14:textId="77777777"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17. Электроколонки крановые питающие - разборка, ремонт, сборка и регулирование.</w:t>
      </w:r>
    </w:p>
    <w:p w14:paraId="333E4106" w14:textId="77777777" w:rsid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18. Электрофильтры - проверка, ремонт и установка.</w:t>
      </w:r>
    </w:p>
    <w:p w14:paraId="76515287" w14:textId="77777777" w:rsidR="00FD176F" w:rsidRPr="003B6B3F" w:rsidRDefault="00FD176F" w:rsidP="003C66E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D176F" w:rsidRPr="003B6B3F" w:rsidSect="00D753F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2C538" w14:textId="77777777" w:rsidR="00392D57" w:rsidRDefault="00392D57" w:rsidP="0000029D">
      <w:pPr>
        <w:spacing w:after="0" w:line="240" w:lineRule="auto"/>
      </w:pPr>
      <w:r>
        <w:separator/>
      </w:r>
    </w:p>
  </w:endnote>
  <w:endnote w:type="continuationSeparator" w:id="0">
    <w:p w14:paraId="4D79CE74" w14:textId="77777777" w:rsidR="00392D57" w:rsidRDefault="00392D57" w:rsidP="0000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204251"/>
      <w:docPartObj>
        <w:docPartGallery w:val="Page Numbers (Bottom of Page)"/>
        <w:docPartUnique/>
      </w:docPartObj>
    </w:sdtPr>
    <w:sdtEndPr/>
    <w:sdtContent>
      <w:p w14:paraId="652A218B" w14:textId="77777777" w:rsidR="00C761AE" w:rsidRDefault="00032A3E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57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C55C6C3" w14:textId="77777777" w:rsidR="00C761AE" w:rsidRDefault="00C761A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687E2" w14:textId="77777777" w:rsidR="00392D57" w:rsidRDefault="00392D57" w:rsidP="0000029D">
      <w:pPr>
        <w:spacing w:after="0" w:line="240" w:lineRule="auto"/>
      </w:pPr>
      <w:r>
        <w:separator/>
      </w:r>
    </w:p>
  </w:footnote>
  <w:footnote w:type="continuationSeparator" w:id="0">
    <w:p w14:paraId="04A3EECE" w14:textId="77777777" w:rsidR="00392D57" w:rsidRDefault="00392D57" w:rsidP="00000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796880"/>
    <w:multiLevelType w:val="hybridMultilevel"/>
    <w:tmpl w:val="48542458"/>
    <w:lvl w:ilvl="0" w:tplc="4906DAA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8F25900"/>
    <w:multiLevelType w:val="hybridMultilevel"/>
    <w:tmpl w:val="4EC6911A"/>
    <w:lvl w:ilvl="0" w:tplc="D688A87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3CF543B1"/>
    <w:multiLevelType w:val="hybridMultilevel"/>
    <w:tmpl w:val="9A34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D3833"/>
    <w:multiLevelType w:val="hybridMultilevel"/>
    <w:tmpl w:val="E98EB1E6"/>
    <w:lvl w:ilvl="0" w:tplc="BDAE3C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023CB0"/>
    <w:multiLevelType w:val="hybridMultilevel"/>
    <w:tmpl w:val="8B6E69B0"/>
    <w:lvl w:ilvl="0" w:tplc="51268C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6260D0E"/>
    <w:multiLevelType w:val="hybridMultilevel"/>
    <w:tmpl w:val="0D02819A"/>
    <w:lvl w:ilvl="0" w:tplc="D2D6F3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AB5349"/>
    <w:multiLevelType w:val="hybridMultilevel"/>
    <w:tmpl w:val="E80E072E"/>
    <w:lvl w:ilvl="0" w:tplc="565EA6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6B7E0620"/>
    <w:multiLevelType w:val="hybridMultilevel"/>
    <w:tmpl w:val="BED4710A"/>
    <w:lvl w:ilvl="0" w:tplc="E6DE5E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1"/>
  </w:num>
  <w:num w:numId="9">
    <w:abstractNumId w:val="12"/>
  </w:num>
  <w:num w:numId="10">
    <w:abstractNumId w:val="3"/>
  </w:num>
  <w:num w:numId="11">
    <w:abstractNumId w:val="5"/>
  </w:num>
  <w:num w:numId="12">
    <w:abstractNumId w:val="9"/>
  </w:num>
  <w:num w:numId="13">
    <w:abstractNumId w:val="8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83B"/>
    <w:rsid w:val="0000029D"/>
    <w:rsid w:val="00000E12"/>
    <w:rsid w:val="0001247C"/>
    <w:rsid w:val="00032A3E"/>
    <w:rsid w:val="00072B58"/>
    <w:rsid w:val="000A2CB5"/>
    <w:rsid w:val="000E37AA"/>
    <w:rsid w:val="000F736F"/>
    <w:rsid w:val="0011692C"/>
    <w:rsid w:val="00117567"/>
    <w:rsid w:val="001305CF"/>
    <w:rsid w:val="00135D8A"/>
    <w:rsid w:val="00135FE5"/>
    <w:rsid w:val="001370B6"/>
    <w:rsid w:val="00141CDC"/>
    <w:rsid w:val="00143043"/>
    <w:rsid w:val="0015131E"/>
    <w:rsid w:val="0015713C"/>
    <w:rsid w:val="001744C4"/>
    <w:rsid w:val="00175A7F"/>
    <w:rsid w:val="00176D28"/>
    <w:rsid w:val="001B186D"/>
    <w:rsid w:val="001B6945"/>
    <w:rsid w:val="001B7575"/>
    <w:rsid w:val="001E1F6A"/>
    <w:rsid w:val="0020213E"/>
    <w:rsid w:val="0021264E"/>
    <w:rsid w:val="0021783B"/>
    <w:rsid w:val="002275A7"/>
    <w:rsid w:val="00242712"/>
    <w:rsid w:val="002473CD"/>
    <w:rsid w:val="002A246D"/>
    <w:rsid w:val="002C0F40"/>
    <w:rsid w:val="002D2D8D"/>
    <w:rsid w:val="002F0E9A"/>
    <w:rsid w:val="00306403"/>
    <w:rsid w:val="003579A3"/>
    <w:rsid w:val="0037553A"/>
    <w:rsid w:val="00392D57"/>
    <w:rsid w:val="0039345A"/>
    <w:rsid w:val="003B6B3F"/>
    <w:rsid w:val="003C1E2D"/>
    <w:rsid w:val="003C5F33"/>
    <w:rsid w:val="003C66E9"/>
    <w:rsid w:val="003E036C"/>
    <w:rsid w:val="003F555F"/>
    <w:rsid w:val="00467FB5"/>
    <w:rsid w:val="00475CB6"/>
    <w:rsid w:val="004840AD"/>
    <w:rsid w:val="0049238C"/>
    <w:rsid w:val="00495BCF"/>
    <w:rsid w:val="004A60E5"/>
    <w:rsid w:val="00500CD2"/>
    <w:rsid w:val="00512787"/>
    <w:rsid w:val="0051356B"/>
    <w:rsid w:val="005369A2"/>
    <w:rsid w:val="00553C9C"/>
    <w:rsid w:val="0055727F"/>
    <w:rsid w:val="0056120C"/>
    <w:rsid w:val="00567881"/>
    <w:rsid w:val="00595BBF"/>
    <w:rsid w:val="005B13B9"/>
    <w:rsid w:val="005B1A1C"/>
    <w:rsid w:val="005E354A"/>
    <w:rsid w:val="005F2D86"/>
    <w:rsid w:val="00610435"/>
    <w:rsid w:val="00650886"/>
    <w:rsid w:val="00654A96"/>
    <w:rsid w:val="006661EA"/>
    <w:rsid w:val="00666F52"/>
    <w:rsid w:val="00683FC3"/>
    <w:rsid w:val="006D2AD2"/>
    <w:rsid w:val="006D6EAF"/>
    <w:rsid w:val="006E0B2B"/>
    <w:rsid w:val="006E38C1"/>
    <w:rsid w:val="006F3560"/>
    <w:rsid w:val="0070617D"/>
    <w:rsid w:val="007063D2"/>
    <w:rsid w:val="00711C15"/>
    <w:rsid w:val="00713C07"/>
    <w:rsid w:val="007741D9"/>
    <w:rsid w:val="00775A05"/>
    <w:rsid w:val="007960C3"/>
    <w:rsid w:val="007A0BF2"/>
    <w:rsid w:val="007B08A4"/>
    <w:rsid w:val="007C35CE"/>
    <w:rsid w:val="007E1E27"/>
    <w:rsid w:val="007E3539"/>
    <w:rsid w:val="007E6968"/>
    <w:rsid w:val="007F35C4"/>
    <w:rsid w:val="0081159F"/>
    <w:rsid w:val="00822B52"/>
    <w:rsid w:val="0083368B"/>
    <w:rsid w:val="00836786"/>
    <w:rsid w:val="00837FF1"/>
    <w:rsid w:val="00854AAA"/>
    <w:rsid w:val="008C0064"/>
    <w:rsid w:val="008C71B4"/>
    <w:rsid w:val="008D4887"/>
    <w:rsid w:val="008E190E"/>
    <w:rsid w:val="008F1324"/>
    <w:rsid w:val="008F3C81"/>
    <w:rsid w:val="0091511E"/>
    <w:rsid w:val="009332FA"/>
    <w:rsid w:val="009701D5"/>
    <w:rsid w:val="0099072F"/>
    <w:rsid w:val="009A13D7"/>
    <w:rsid w:val="009D74DB"/>
    <w:rsid w:val="00A03FC7"/>
    <w:rsid w:val="00A17823"/>
    <w:rsid w:val="00A22767"/>
    <w:rsid w:val="00A260DD"/>
    <w:rsid w:val="00A64A4A"/>
    <w:rsid w:val="00A90C2A"/>
    <w:rsid w:val="00AD0D41"/>
    <w:rsid w:val="00AD59F1"/>
    <w:rsid w:val="00AE260B"/>
    <w:rsid w:val="00AF37E1"/>
    <w:rsid w:val="00B15BBD"/>
    <w:rsid w:val="00B35827"/>
    <w:rsid w:val="00B35B68"/>
    <w:rsid w:val="00B425E9"/>
    <w:rsid w:val="00B50A7F"/>
    <w:rsid w:val="00B573E4"/>
    <w:rsid w:val="00B70FB4"/>
    <w:rsid w:val="00B76764"/>
    <w:rsid w:val="00B77831"/>
    <w:rsid w:val="00B90C15"/>
    <w:rsid w:val="00BC0B17"/>
    <w:rsid w:val="00BF451A"/>
    <w:rsid w:val="00BF6345"/>
    <w:rsid w:val="00C761AE"/>
    <w:rsid w:val="00CF48B6"/>
    <w:rsid w:val="00D16287"/>
    <w:rsid w:val="00D244DE"/>
    <w:rsid w:val="00D278E3"/>
    <w:rsid w:val="00D433A8"/>
    <w:rsid w:val="00D450DC"/>
    <w:rsid w:val="00D5455B"/>
    <w:rsid w:val="00D57103"/>
    <w:rsid w:val="00D628E6"/>
    <w:rsid w:val="00D753F6"/>
    <w:rsid w:val="00D91425"/>
    <w:rsid w:val="00DB2043"/>
    <w:rsid w:val="00DB67EB"/>
    <w:rsid w:val="00DC418D"/>
    <w:rsid w:val="00DE34C8"/>
    <w:rsid w:val="00E10199"/>
    <w:rsid w:val="00E1493F"/>
    <w:rsid w:val="00E15FD3"/>
    <w:rsid w:val="00E17C20"/>
    <w:rsid w:val="00E30B93"/>
    <w:rsid w:val="00E344D6"/>
    <w:rsid w:val="00E35FEF"/>
    <w:rsid w:val="00E418EB"/>
    <w:rsid w:val="00E5471E"/>
    <w:rsid w:val="00E72630"/>
    <w:rsid w:val="00E878C9"/>
    <w:rsid w:val="00E94561"/>
    <w:rsid w:val="00EA03D4"/>
    <w:rsid w:val="00EE7A9E"/>
    <w:rsid w:val="00EF7275"/>
    <w:rsid w:val="00F34CC2"/>
    <w:rsid w:val="00F61029"/>
    <w:rsid w:val="00F70242"/>
    <w:rsid w:val="00F70CB6"/>
    <w:rsid w:val="00FA738D"/>
    <w:rsid w:val="00FD176F"/>
    <w:rsid w:val="00FE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B2F6"/>
  <w15:docId w15:val="{D2A4A3CF-E0E7-4B42-A7E2-98DCF9C3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0DD"/>
  </w:style>
  <w:style w:type="paragraph" w:styleId="1">
    <w:name w:val="heading 1"/>
    <w:basedOn w:val="a"/>
    <w:next w:val="a"/>
    <w:link w:val="10"/>
    <w:qFormat/>
    <w:rsid w:val="00135D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78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783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semiHidden/>
    <w:unhideWhenUsed/>
    <w:rsid w:val="0021783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1783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A73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1A1C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612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C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F3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A0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35D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Список 21"/>
    <w:basedOn w:val="a"/>
    <w:rsid w:val="00822B52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pple-converted-space">
    <w:name w:val="apple-converted-space"/>
    <w:basedOn w:val="a0"/>
    <w:rsid w:val="00822B52"/>
  </w:style>
  <w:style w:type="paragraph" w:customStyle="1" w:styleId="11">
    <w:name w:val="Без интервала1"/>
    <w:rsid w:val="00822B52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Strong"/>
    <w:uiPriority w:val="22"/>
    <w:qFormat/>
    <w:rsid w:val="00822B52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0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0029D"/>
  </w:style>
  <w:style w:type="paragraph" w:styleId="ae">
    <w:name w:val="footer"/>
    <w:basedOn w:val="a"/>
    <w:link w:val="af"/>
    <w:uiPriority w:val="99"/>
    <w:unhideWhenUsed/>
    <w:rsid w:val="000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0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ectricalschool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3A0EB-9DA6-480E-A965-E266B206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14</Pages>
  <Words>4100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cp:lastPrinted>2020-09-24T12:13:00Z</cp:lastPrinted>
  <dcterms:created xsi:type="dcterms:W3CDTF">2013-09-10T07:40:00Z</dcterms:created>
  <dcterms:modified xsi:type="dcterms:W3CDTF">2021-04-05T04:44:00Z</dcterms:modified>
</cp:coreProperties>
</file>